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0C336" w14:textId="77777777" w:rsidR="0003020A" w:rsidRPr="009D5563" w:rsidRDefault="0003020A" w:rsidP="0003020A">
      <w:pPr>
        <w:spacing w:line="340" w:lineRule="exact"/>
        <w:rPr>
          <w:rFonts w:ascii="游明朝" w:eastAsia="游明朝" w:hAnsi="游明朝" w:cs="Times New Roman"/>
          <w:b/>
          <w:sz w:val="19"/>
          <w:szCs w:val="19"/>
          <w:u w:val="single"/>
        </w:rPr>
      </w:pPr>
      <w:r w:rsidRPr="009D5563">
        <w:rPr>
          <w:rFonts w:ascii="游明朝" w:eastAsia="游明朝" w:hAnsi="游明朝" w:cs="Times New Roman" w:hint="eastAsia"/>
          <w:b/>
          <w:sz w:val="19"/>
          <w:szCs w:val="19"/>
          <w:u w:val="single"/>
        </w:rPr>
        <w:t>Disclaimer</w:t>
      </w:r>
    </w:p>
    <w:p w14:paraId="3B9DD57F" w14:textId="77777777" w:rsidR="0003020A" w:rsidRPr="009D5563" w:rsidRDefault="0003020A" w:rsidP="0003020A">
      <w:pPr>
        <w:spacing w:line="340" w:lineRule="exact"/>
        <w:rPr>
          <w:rFonts w:ascii="游明朝" w:eastAsia="游明朝" w:hAnsi="游明朝" w:cs="Times New Roman"/>
          <w:sz w:val="19"/>
          <w:szCs w:val="19"/>
        </w:rPr>
      </w:pPr>
      <w:r w:rsidRPr="009D5563">
        <w:rPr>
          <w:rFonts w:ascii="游明朝" w:eastAsia="游明朝" w:hAnsi="游明朝" w:cs="Times New Roman" w:hint="eastAsia"/>
          <w:sz w:val="19"/>
          <w:szCs w:val="19"/>
        </w:rPr>
        <w:t>In order to use this “MALDI-TOF MS Library for microbial identification” (hereinafter referred to as “This Library”), you shall first read and agree to the following disclaimer.</w:t>
      </w:r>
    </w:p>
    <w:p w14:paraId="31142BAD" w14:textId="77777777" w:rsidR="0003020A" w:rsidRPr="009D5563" w:rsidRDefault="0003020A" w:rsidP="0003020A">
      <w:pPr>
        <w:spacing w:line="340" w:lineRule="exact"/>
        <w:rPr>
          <w:rFonts w:ascii="游明朝" w:eastAsia="游明朝" w:hAnsi="游明朝" w:cs="Times New Roman"/>
          <w:sz w:val="19"/>
          <w:szCs w:val="19"/>
        </w:rPr>
      </w:pPr>
    </w:p>
    <w:p w14:paraId="6DDC4AB6" w14:textId="77777777" w:rsidR="0003020A" w:rsidRPr="009D5563" w:rsidRDefault="0003020A" w:rsidP="0003020A">
      <w:pPr>
        <w:numPr>
          <w:ilvl w:val="0"/>
          <w:numId w:val="8"/>
        </w:numPr>
        <w:spacing w:line="340" w:lineRule="exact"/>
        <w:rPr>
          <w:rFonts w:ascii="游明朝" w:eastAsia="游明朝" w:hAnsi="游明朝" w:cs="Times New Roman"/>
          <w:sz w:val="19"/>
          <w:szCs w:val="19"/>
        </w:rPr>
      </w:pPr>
      <w:r w:rsidRPr="009D5563">
        <w:rPr>
          <w:rFonts w:ascii="游明朝" w:eastAsia="游明朝" w:hAnsi="游明朝" w:cs="Times New Roman" w:hint="eastAsia"/>
          <w:sz w:val="19"/>
          <w:szCs w:val="19"/>
        </w:rPr>
        <w:t>This Library was created as a reference for identification of microbes using MALDI-TOF MS. Only results obtained from using This Library do not provide a completely reliable identification, because the microbial identification requires polyphasic approach.</w:t>
      </w:r>
    </w:p>
    <w:p w14:paraId="372B112B" w14:textId="77777777" w:rsidR="0003020A" w:rsidRPr="009D5563" w:rsidRDefault="0003020A" w:rsidP="0003020A">
      <w:pPr>
        <w:numPr>
          <w:ilvl w:val="0"/>
          <w:numId w:val="8"/>
        </w:numPr>
        <w:spacing w:line="340" w:lineRule="exact"/>
        <w:rPr>
          <w:rFonts w:ascii="游明朝" w:eastAsia="游明朝" w:hAnsi="游明朝" w:cs="Times New Roman"/>
          <w:sz w:val="19"/>
          <w:szCs w:val="19"/>
        </w:rPr>
      </w:pPr>
      <w:r w:rsidRPr="009D5563">
        <w:rPr>
          <w:rFonts w:ascii="游明朝" w:eastAsia="游明朝" w:hAnsi="游明朝" w:cs="Times New Roman" w:hint="eastAsia"/>
          <w:sz w:val="19"/>
          <w:szCs w:val="19"/>
        </w:rPr>
        <w:t>In order to use This Library, “USER” is defined that the person who orders This Library.</w:t>
      </w:r>
    </w:p>
    <w:p w14:paraId="0A3E6B93" w14:textId="77777777" w:rsidR="0003020A" w:rsidRPr="009D5563" w:rsidRDefault="0003020A" w:rsidP="0003020A">
      <w:pPr>
        <w:numPr>
          <w:ilvl w:val="0"/>
          <w:numId w:val="8"/>
        </w:numPr>
        <w:spacing w:line="340" w:lineRule="exact"/>
        <w:rPr>
          <w:rFonts w:ascii="游明朝" w:eastAsia="游明朝" w:hAnsi="游明朝" w:cs="Times New Roman"/>
          <w:sz w:val="19"/>
          <w:szCs w:val="19"/>
        </w:rPr>
      </w:pPr>
      <w:r w:rsidRPr="009D5563">
        <w:rPr>
          <w:rFonts w:ascii="游明朝" w:eastAsia="游明朝" w:hAnsi="游明朝" w:cs="Times New Roman" w:hint="eastAsia"/>
          <w:sz w:val="19"/>
          <w:szCs w:val="19"/>
        </w:rPr>
        <w:t>National Institute of Technology and Evaluation (hereinafter referred to as “NITE”) prohibits the following for USER of This Library.</w:t>
      </w:r>
    </w:p>
    <w:p w14:paraId="17B1AEC9" w14:textId="77777777" w:rsidR="0003020A" w:rsidRPr="009D5563" w:rsidRDefault="0003020A" w:rsidP="0003020A">
      <w:pPr>
        <w:spacing w:line="340" w:lineRule="exact"/>
        <w:ind w:leftChars="200" w:left="610" w:hangingChars="100" w:hanging="190"/>
        <w:rPr>
          <w:rFonts w:ascii="游明朝" w:eastAsia="游明朝" w:hAnsi="游明朝" w:cs="Times New Roman"/>
          <w:sz w:val="19"/>
          <w:szCs w:val="19"/>
        </w:rPr>
      </w:pPr>
      <w:r w:rsidRPr="009D5563">
        <w:rPr>
          <w:rFonts w:ascii="游明朝" w:eastAsia="游明朝" w:hAnsi="游明朝" w:cs="Times New Roman" w:hint="eastAsia"/>
          <w:sz w:val="19"/>
          <w:szCs w:val="19"/>
        </w:rPr>
        <w:t>(1)Modification of data included in This Library (library names, scientific names of microbes, names of strains, date created, etc.)</w:t>
      </w:r>
    </w:p>
    <w:p w14:paraId="168B1A55" w14:textId="77777777" w:rsidR="0003020A" w:rsidRPr="009D5563" w:rsidRDefault="0003020A" w:rsidP="0003020A">
      <w:pPr>
        <w:spacing w:line="340" w:lineRule="exact"/>
        <w:ind w:firstLineChars="200" w:firstLine="380"/>
        <w:rPr>
          <w:rFonts w:ascii="游明朝" w:eastAsia="游明朝" w:hAnsi="游明朝" w:cs="Times New Roman"/>
          <w:sz w:val="19"/>
          <w:szCs w:val="19"/>
        </w:rPr>
      </w:pPr>
      <w:r w:rsidRPr="009D5563">
        <w:rPr>
          <w:rFonts w:ascii="游明朝" w:eastAsia="游明朝" w:hAnsi="游明朝" w:cs="Times New Roman" w:hint="eastAsia"/>
          <w:sz w:val="19"/>
          <w:szCs w:val="19"/>
        </w:rPr>
        <w:t>(2)Medical activities using This Library</w:t>
      </w:r>
    </w:p>
    <w:p w14:paraId="717DE307" w14:textId="77777777" w:rsidR="0003020A" w:rsidRPr="009D5563" w:rsidRDefault="0003020A" w:rsidP="0003020A">
      <w:pPr>
        <w:spacing w:line="340" w:lineRule="exact"/>
        <w:ind w:firstLineChars="200" w:firstLine="380"/>
        <w:rPr>
          <w:rFonts w:ascii="游明朝" w:eastAsia="游明朝" w:hAnsi="游明朝" w:cs="Times New Roman"/>
          <w:sz w:val="19"/>
          <w:szCs w:val="19"/>
        </w:rPr>
      </w:pPr>
      <w:r w:rsidRPr="009D5563">
        <w:rPr>
          <w:rFonts w:ascii="游明朝" w:eastAsia="游明朝" w:hAnsi="游明朝" w:cs="Times New Roman" w:hint="eastAsia"/>
          <w:sz w:val="19"/>
          <w:szCs w:val="19"/>
        </w:rPr>
        <w:t>(3)Redistribution of this library and/or a duplicate to third parties</w:t>
      </w:r>
    </w:p>
    <w:p w14:paraId="057B6D92" w14:textId="77777777" w:rsidR="0003020A" w:rsidRPr="009D5563" w:rsidRDefault="0003020A" w:rsidP="0003020A">
      <w:pPr>
        <w:spacing w:line="340" w:lineRule="exact"/>
        <w:rPr>
          <w:rFonts w:ascii="游明朝" w:eastAsia="游明朝" w:hAnsi="游明朝" w:cs="Times New Roman"/>
          <w:sz w:val="19"/>
          <w:szCs w:val="19"/>
        </w:rPr>
      </w:pPr>
    </w:p>
    <w:p w14:paraId="6B272E69" w14:textId="77777777" w:rsidR="0003020A" w:rsidRPr="009D5563" w:rsidRDefault="0003020A" w:rsidP="0003020A">
      <w:pPr>
        <w:numPr>
          <w:ilvl w:val="0"/>
          <w:numId w:val="8"/>
        </w:numPr>
        <w:spacing w:line="340" w:lineRule="exact"/>
        <w:rPr>
          <w:rFonts w:ascii="游明朝" w:eastAsia="游明朝" w:hAnsi="游明朝" w:cs="Times New Roman"/>
          <w:sz w:val="19"/>
          <w:szCs w:val="19"/>
        </w:rPr>
      </w:pPr>
      <w:r w:rsidRPr="009D5563">
        <w:rPr>
          <w:rFonts w:ascii="游明朝" w:eastAsia="游明朝" w:hAnsi="游明朝" w:cs="Times New Roman" w:hint="eastAsia"/>
          <w:sz w:val="19"/>
          <w:szCs w:val="19"/>
        </w:rPr>
        <w:t>NITE, and the creators and suppliers of the MALDI-TOF MS based microorganism identification system assumes no responsibility for the actions or results of actions by those using This Library.</w:t>
      </w:r>
    </w:p>
    <w:p w14:paraId="592C7112" w14:textId="77777777" w:rsidR="0003020A" w:rsidRPr="009D5563" w:rsidRDefault="0003020A" w:rsidP="0003020A">
      <w:pPr>
        <w:numPr>
          <w:ilvl w:val="0"/>
          <w:numId w:val="8"/>
        </w:numPr>
        <w:spacing w:line="340" w:lineRule="exact"/>
        <w:rPr>
          <w:rFonts w:ascii="游明朝" w:eastAsia="游明朝" w:hAnsi="游明朝" w:cs="Times New Roman"/>
          <w:sz w:val="19"/>
          <w:szCs w:val="19"/>
        </w:rPr>
      </w:pPr>
      <w:r w:rsidRPr="009D5563">
        <w:rPr>
          <w:rFonts w:ascii="游明朝" w:eastAsia="游明朝" w:hAnsi="游明朝" w:cs="Times New Roman" w:hint="eastAsia"/>
          <w:sz w:val="19"/>
          <w:szCs w:val="19"/>
        </w:rPr>
        <w:t>USER compensates that NITE, manufacturer of analysis equipment and software, executives, employees, and agents are exempted from indemnity regarding any claims, litigation, liability, fees, or expenses arising directly or indirectly from the use of this library.</w:t>
      </w:r>
    </w:p>
    <w:p w14:paraId="18FAB45B" w14:textId="77777777" w:rsidR="0003020A" w:rsidRPr="009D5563" w:rsidRDefault="0003020A" w:rsidP="0003020A">
      <w:pPr>
        <w:numPr>
          <w:ilvl w:val="0"/>
          <w:numId w:val="8"/>
        </w:numPr>
        <w:spacing w:line="340" w:lineRule="exact"/>
        <w:rPr>
          <w:rFonts w:ascii="游明朝" w:eastAsia="游明朝" w:hAnsi="游明朝" w:cs="Times New Roman"/>
          <w:sz w:val="19"/>
          <w:szCs w:val="19"/>
        </w:rPr>
      </w:pPr>
      <w:r w:rsidRPr="009D5563">
        <w:rPr>
          <w:rFonts w:ascii="游明朝" w:eastAsia="游明朝" w:hAnsi="游明朝" w:cs="Times New Roman" w:hint="eastAsia"/>
          <w:sz w:val="19"/>
          <w:szCs w:val="19"/>
        </w:rPr>
        <w:t>This Library is an original creation of NITE, and it is not provided based on verification of the software developer. All inquiries regarding This Library should be directed to NITE.</w:t>
      </w:r>
    </w:p>
    <w:p w14:paraId="64E5C15A" w14:textId="77777777" w:rsidR="0003020A" w:rsidRPr="009D5563" w:rsidRDefault="0003020A" w:rsidP="0003020A">
      <w:pPr>
        <w:numPr>
          <w:ilvl w:val="0"/>
          <w:numId w:val="8"/>
        </w:numPr>
        <w:spacing w:line="340" w:lineRule="exact"/>
        <w:rPr>
          <w:rFonts w:ascii="游明朝" w:eastAsia="游明朝" w:hAnsi="游明朝" w:cs="Times New Roman"/>
          <w:sz w:val="19"/>
          <w:szCs w:val="19"/>
        </w:rPr>
      </w:pPr>
      <w:r w:rsidRPr="009D5563">
        <w:rPr>
          <w:rFonts w:ascii="游明朝" w:eastAsia="游明朝" w:hAnsi="游明朝" w:cs="Times New Roman" w:hint="eastAsia"/>
          <w:sz w:val="19"/>
          <w:szCs w:val="19"/>
        </w:rPr>
        <w:t>NITE reserves the rights, at our discretion, to change, modify, add, or remove portions of information in This Library at any time without notice.</w:t>
      </w:r>
    </w:p>
    <w:p w14:paraId="5D377FAC" w14:textId="77777777" w:rsidR="0003020A" w:rsidRPr="009D5563" w:rsidRDefault="0003020A" w:rsidP="0003020A">
      <w:pPr>
        <w:spacing w:line="300" w:lineRule="exact"/>
        <w:rPr>
          <w:rFonts w:ascii="游明朝" w:eastAsia="游明朝" w:hAnsi="游明朝" w:cs="Times New Roman"/>
          <w:sz w:val="19"/>
          <w:szCs w:val="19"/>
        </w:rPr>
      </w:pPr>
      <w:r w:rsidRPr="009D5563">
        <w:rPr>
          <w:rFonts w:ascii="游明朝" w:eastAsia="游明朝" w:hAnsi="游明朝" w:cs="Times New Roman" w:hint="eastAsia"/>
          <w:kern w:val="0"/>
          <w:sz w:val="19"/>
          <w:szCs w:val="19"/>
        </w:rPr>
        <w:br w:type="page"/>
      </w:r>
    </w:p>
    <w:p w14:paraId="3529CB7E" w14:textId="77777777" w:rsidR="0003020A" w:rsidRPr="009D5563" w:rsidRDefault="0003020A" w:rsidP="006B0911">
      <w:pPr>
        <w:jc w:val="center"/>
        <w:rPr>
          <w:sz w:val="22"/>
          <w:szCs w:val="22"/>
          <w:u w:val="single"/>
        </w:rPr>
        <w:sectPr w:rsidR="0003020A" w:rsidRPr="009D5563" w:rsidSect="0003020A">
          <w:headerReference w:type="default" r:id="rId11"/>
          <w:pgSz w:w="11906" w:h="16838"/>
          <w:pgMar w:top="1985" w:right="1701" w:bottom="1701" w:left="1701" w:header="851" w:footer="992" w:gutter="0"/>
          <w:cols w:space="425"/>
          <w:docGrid w:type="linesAndChars" w:linePitch="292"/>
        </w:sectPr>
      </w:pPr>
    </w:p>
    <w:p w14:paraId="1F706ABB" w14:textId="77777777" w:rsidR="0003020A" w:rsidRPr="009D5563" w:rsidRDefault="0003020A" w:rsidP="006B0911">
      <w:pPr>
        <w:jc w:val="center"/>
        <w:rPr>
          <w:sz w:val="22"/>
          <w:szCs w:val="22"/>
          <w:u w:val="single"/>
        </w:rPr>
      </w:pPr>
    </w:p>
    <w:p w14:paraId="36BB4620" w14:textId="77777777" w:rsidR="006B0911" w:rsidRPr="009D5563" w:rsidRDefault="006B0911" w:rsidP="006B0911">
      <w:pPr>
        <w:jc w:val="center"/>
        <w:rPr>
          <w:sz w:val="19"/>
          <w:szCs w:val="19"/>
          <w:u w:val="single"/>
        </w:rPr>
      </w:pPr>
      <w:r w:rsidRPr="009D5563">
        <w:rPr>
          <w:sz w:val="22"/>
          <w:szCs w:val="22"/>
          <w:u w:val="single"/>
        </w:rPr>
        <w:t>Order Sheet (</w:t>
      </w:r>
      <w:r w:rsidRPr="009D5563">
        <w:rPr>
          <w:rFonts w:hint="eastAsia"/>
          <w:sz w:val="22"/>
          <w:szCs w:val="22"/>
          <w:u w:val="single"/>
        </w:rPr>
        <w:t>MALDI-TOF MS</w:t>
      </w:r>
      <w:r w:rsidRPr="009D5563">
        <w:rPr>
          <w:sz w:val="22"/>
          <w:szCs w:val="22"/>
          <w:u w:val="single"/>
        </w:rPr>
        <w:t xml:space="preserve"> library)</w:t>
      </w:r>
    </w:p>
    <w:p w14:paraId="497E0A53" w14:textId="77777777" w:rsidR="006B0911" w:rsidRPr="009D5563" w:rsidRDefault="006B0911" w:rsidP="006B0911">
      <w:pPr>
        <w:outlineLvl w:val="0"/>
        <w:rPr>
          <w:sz w:val="19"/>
          <w:szCs w:val="19"/>
        </w:rPr>
      </w:pPr>
    </w:p>
    <w:p w14:paraId="035EDDAF" w14:textId="77777777" w:rsidR="006B0911" w:rsidRPr="009D5563" w:rsidRDefault="006B0911" w:rsidP="006B0911">
      <w:pPr>
        <w:rPr>
          <w:sz w:val="19"/>
          <w:szCs w:val="19"/>
        </w:rPr>
      </w:pPr>
      <w:r w:rsidRPr="009D5563">
        <w:rPr>
          <w:rFonts w:hint="eastAsia"/>
          <w:noProof/>
          <w:sz w:val="19"/>
          <w:szCs w:val="19"/>
        </w:rPr>
        <mc:AlternateContent>
          <mc:Choice Requires="wps">
            <w:drawing>
              <wp:anchor distT="0" distB="0" distL="114300" distR="114300" simplePos="0" relativeHeight="251658240" behindDoc="0" locked="0" layoutInCell="1" allowOverlap="1" wp14:anchorId="0E17FEE4" wp14:editId="499A35FD">
                <wp:simplePos x="0" y="0"/>
                <wp:positionH relativeFrom="column">
                  <wp:posOffset>-20956</wp:posOffset>
                </wp:positionH>
                <wp:positionV relativeFrom="paragraph">
                  <wp:posOffset>88265</wp:posOffset>
                </wp:positionV>
                <wp:extent cx="45719" cy="937260"/>
                <wp:effectExtent l="190500" t="76200" r="50165" b="72390"/>
                <wp:wrapNone/>
                <wp:docPr id="4" name="コネクタ: カギ線 4"/>
                <wp:cNvGraphicFramePr/>
                <a:graphic xmlns:a="http://schemas.openxmlformats.org/drawingml/2006/main">
                  <a:graphicData uri="http://schemas.microsoft.com/office/word/2010/wordprocessingShape">
                    <wps:wsp>
                      <wps:cNvCnPr/>
                      <wps:spPr>
                        <a:xfrm flipH="1" flipV="1">
                          <a:off x="0" y="0"/>
                          <a:ext cx="45719" cy="937260"/>
                        </a:xfrm>
                        <a:prstGeom prst="bentConnector3">
                          <a:avLst>
                            <a:gd name="adj1" fmla="val 409468"/>
                          </a:avLst>
                        </a:prstGeom>
                        <a:noFill/>
                        <a:ln w="19050" cap="flat" cmpd="sng" algn="ctr">
                          <a:solidFill>
                            <a:sysClr val="windowText" lastClr="000000"/>
                          </a:solidFill>
                          <a:prstDash val="solid"/>
                          <a:tailEnd type="triangle"/>
                        </a:ln>
                        <a:effectLst>
                          <a:outerShdw blurRad="40000" dist="20000" dir="5400000" rotWithShape="0">
                            <a:srgbClr val="000000">
                              <a:alpha val="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759B8ED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4" o:spid="_x0000_s1026" type="#_x0000_t34" style="position:absolute;margin-left:-1.65pt;margin-top:6.95pt;width:3.6pt;height:73.8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" adj="88445" strokecolor="windowText" strokeweight="1.5pt">
                <v:stroke endarrow="block"/>
                <v:shadow on="t" color="black" opacity="0" origin=",.5" offset="0,.55556mm"/>
              </v:shape>
            </w:pict>
          </mc:Fallback>
        </mc:AlternateContent>
      </w:r>
      <w:sdt>
        <w:sdtPr>
          <w:rPr>
            <w:rFonts w:asciiTheme="majorHAnsi" w:eastAsiaTheme="majorHAnsi" w:hAnsiTheme="majorHAnsi" w:cs="メイリオ" w:hint="eastAsia"/>
            <w:sz w:val="19"/>
            <w:szCs w:val="19"/>
          </w:rPr>
          <w:id w:val="-1869438562"/>
          <w14:checkbox>
            <w14:checked w14:val="0"/>
            <w14:checkedState w14:val="2612" w14:font="ＭＳ ゴシック"/>
            <w14:uncheckedState w14:val="2610" w14:font="ＭＳ ゴシック"/>
          </w14:checkbox>
        </w:sdtPr>
        <w:sdtEndPr/>
        <w:sdtContent>
          <w:r w:rsidRPr="009D5563">
            <w:rPr>
              <w:rFonts w:ascii="ＭＳ ゴシック" w:eastAsia="ＭＳ ゴシック" w:hAnsi="ＭＳ ゴシック" w:cs="メイリオ" w:hint="eastAsia"/>
              <w:sz w:val="19"/>
              <w:szCs w:val="19"/>
            </w:rPr>
            <w:t>☐</w:t>
          </w:r>
        </w:sdtContent>
      </w:sdt>
      <w:r w:rsidRPr="009D5563">
        <w:rPr>
          <w:sz w:val="19"/>
          <w:szCs w:val="19"/>
        </w:rPr>
        <w:t xml:space="preserve"> I, USER, hereby acknowledge that I have read, understood and agreed with the terms and conditions of the latest version of the</w:t>
      </w:r>
      <w:r w:rsidRPr="009D5563">
        <w:rPr>
          <w:rFonts w:hint="eastAsia"/>
          <w:sz w:val="19"/>
          <w:szCs w:val="19"/>
        </w:rPr>
        <w:t xml:space="preserve"> </w:t>
      </w:r>
      <w:r w:rsidRPr="009D5563">
        <w:rPr>
          <w:sz w:val="19"/>
          <w:szCs w:val="19"/>
        </w:rPr>
        <w:t>disclaimer at the HP (</w:t>
      </w:r>
      <w:hyperlink r:id="rId12" w:history="1">
        <w:r w:rsidRPr="009D5563">
          <w:rPr>
            <w:rStyle w:val="af1"/>
            <w:sz w:val="19"/>
            <w:szCs w:val="19"/>
          </w:rPr>
          <w:t>https://www.nite.go.jp/nbrc/industry/maldi/maldi.html</w:t>
        </w:r>
      </w:hyperlink>
      <w:r w:rsidRPr="009D5563">
        <w:rPr>
          <w:sz w:val="19"/>
          <w:szCs w:val="19"/>
        </w:rPr>
        <w:t>) of National Institute of Biological Resource Center, NITE (NBRC), which is a binding agreement between the USER and NBRC.</w:t>
      </w:r>
    </w:p>
    <w:p w14:paraId="696B39A5" w14:textId="77777777" w:rsidR="006B0911" w:rsidRPr="009D5563" w:rsidRDefault="006B0911" w:rsidP="006B0911">
      <w:pPr>
        <w:rPr>
          <w:sz w:val="19"/>
          <w:szCs w:val="19"/>
        </w:rPr>
      </w:pPr>
      <w:r w:rsidRPr="009D5563">
        <w:rPr>
          <w:sz w:val="19"/>
          <w:szCs w:val="19"/>
        </w:rPr>
        <w:t xml:space="preserve"> </w:t>
      </w:r>
      <w:r w:rsidRPr="009D5563">
        <w:rPr>
          <w:color w:val="FF0000"/>
          <w:sz w:val="19"/>
          <w:szCs w:val="19"/>
        </w:rPr>
        <w:t>(Check it if you agree.)</w:t>
      </w:r>
    </w:p>
    <w:p w14:paraId="518F5C30" w14:textId="77777777" w:rsidR="006B0911" w:rsidRPr="009D5563" w:rsidRDefault="00AE1FC5" w:rsidP="00AE1FC5">
      <w:pPr>
        <w:jc w:val="right"/>
        <w:rPr>
          <w:sz w:val="17"/>
          <w:szCs w:val="17"/>
        </w:rPr>
      </w:pPr>
      <w:r w:rsidRPr="009D5563">
        <w:rPr>
          <w:rFonts w:hint="eastAsia"/>
          <w:sz w:val="17"/>
          <w:szCs w:val="17"/>
        </w:rPr>
        <w:t>(</w:t>
      </w:r>
      <w:r w:rsidR="008B21A5" w:rsidRPr="009D5563">
        <w:rPr>
          <w:sz w:val="17"/>
          <w:szCs w:val="17"/>
        </w:rPr>
        <w:t>YYYY</w:t>
      </w:r>
      <w:r w:rsidRPr="009D5563">
        <w:rPr>
          <w:sz w:val="17"/>
          <w:szCs w:val="17"/>
        </w:rPr>
        <w:t>/</w:t>
      </w:r>
      <w:r w:rsidR="008B21A5" w:rsidRPr="009D5563">
        <w:rPr>
          <w:sz w:val="17"/>
          <w:szCs w:val="17"/>
        </w:rPr>
        <w:t>MM</w:t>
      </w:r>
      <w:r w:rsidRPr="009D5563">
        <w:rPr>
          <w:sz w:val="17"/>
          <w:szCs w:val="17"/>
        </w:rPr>
        <w:t>/</w:t>
      </w:r>
      <w:r w:rsidR="008B21A5" w:rsidRPr="009D5563">
        <w:rPr>
          <w:sz w:val="17"/>
          <w:szCs w:val="17"/>
        </w:rPr>
        <w:t>DD</w:t>
      </w:r>
      <w:r w:rsidRPr="009D5563">
        <w:rPr>
          <w:sz w:val="17"/>
          <w:szCs w:val="17"/>
        </w:rPr>
        <w:t>)</w:t>
      </w:r>
    </w:p>
    <w:tbl>
      <w:tblPr>
        <w:tblStyle w:val="ae"/>
        <w:tblW w:w="8613" w:type="dxa"/>
        <w:tblLook w:val="04A0" w:firstRow="1" w:lastRow="0" w:firstColumn="1" w:lastColumn="0" w:noHBand="0" w:noVBand="1"/>
      </w:tblPr>
      <w:tblGrid>
        <w:gridCol w:w="3085"/>
        <w:gridCol w:w="5528"/>
      </w:tblGrid>
      <w:tr w:rsidR="006B0911" w:rsidRPr="009D5563" w14:paraId="11E30C07" w14:textId="77777777" w:rsidTr="000127E3">
        <w:tc>
          <w:tcPr>
            <w:tcW w:w="3085" w:type="dxa"/>
            <w:tcBorders>
              <w:right w:val="single" w:sz="4" w:space="0" w:color="auto"/>
            </w:tcBorders>
          </w:tcPr>
          <w:p w14:paraId="03D070D6" w14:textId="77777777" w:rsidR="006B0911" w:rsidRPr="009D5563" w:rsidRDefault="006B0911" w:rsidP="000127E3">
            <w:pPr>
              <w:rPr>
                <w:sz w:val="19"/>
                <w:szCs w:val="19"/>
              </w:rPr>
            </w:pPr>
            <w:r w:rsidRPr="009D5563">
              <w:rPr>
                <w:rFonts w:hint="eastAsia"/>
                <w:kern w:val="0"/>
                <w:sz w:val="19"/>
                <w:szCs w:val="19"/>
              </w:rPr>
              <w:t>N</w:t>
            </w:r>
            <w:r w:rsidRPr="009D5563">
              <w:rPr>
                <w:kern w:val="0"/>
                <w:sz w:val="19"/>
                <w:szCs w:val="19"/>
              </w:rPr>
              <w:t xml:space="preserve">ame </w:t>
            </w:r>
            <w:r w:rsidRPr="009D5563">
              <w:rPr>
                <w:rFonts w:hint="eastAsia"/>
                <w:kern w:val="0"/>
                <w:sz w:val="19"/>
                <w:szCs w:val="19"/>
              </w:rPr>
              <w:t>(</w:t>
            </w:r>
            <w:r w:rsidRPr="009D5563">
              <w:rPr>
                <w:kern w:val="0"/>
                <w:sz w:val="19"/>
                <w:szCs w:val="19"/>
              </w:rPr>
              <w:t>Mandatory)</w:t>
            </w:r>
          </w:p>
        </w:tc>
        <w:tc>
          <w:tcPr>
            <w:tcW w:w="5528" w:type="dxa"/>
            <w:tcBorders>
              <w:left w:val="single" w:sz="4" w:space="0" w:color="auto"/>
            </w:tcBorders>
          </w:tcPr>
          <w:p w14:paraId="6E857B96" w14:textId="77777777" w:rsidR="006B0911" w:rsidRPr="009D5563" w:rsidRDefault="006B0911" w:rsidP="000127E3">
            <w:pPr>
              <w:jc w:val="left"/>
              <w:rPr>
                <w:sz w:val="19"/>
                <w:szCs w:val="19"/>
              </w:rPr>
            </w:pPr>
          </w:p>
        </w:tc>
      </w:tr>
      <w:tr w:rsidR="006B0911" w:rsidRPr="009D5563" w14:paraId="322075AC" w14:textId="77777777" w:rsidTr="000127E3">
        <w:tc>
          <w:tcPr>
            <w:tcW w:w="3085" w:type="dxa"/>
            <w:tcBorders>
              <w:right w:val="single" w:sz="4" w:space="0" w:color="auto"/>
            </w:tcBorders>
          </w:tcPr>
          <w:p w14:paraId="4E5116A0" w14:textId="77777777" w:rsidR="006B0911" w:rsidRPr="009D5563" w:rsidRDefault="006B0911" w:rsidP="000127E3">
            <w:pPr>
              <w:rPr>
                <w:sz w:val="19"/>
                <w:szCs w:val="19"/>
              </w:rPr>
            </w:pPr>
            <w:r w:rsidRPr="009D5563">
              <w:rPr>
                <w:rFonts w:hint="eastAsia"/>
                <w:kern w:val="0"/>
                <w:sz w:val="19"/>
                <w:szCs w:val="19"/>
              </w:rPr>
              <w:t>E</w:t>
            </w:r>
            <w:r w:rsidRPr="009D5563">
              <w:rPr>
                <w:kern w:val="0"/>
                <w:sz w:val="19"/>
                <w:szCs w:val="19"/>
              </w:rPr>
              <w:t>-mail (Mandatory)</w:t>
            </w:r>
          </w:p>
        </w:tc>
        <w:tc>
          <w:tcPr>
            <w:tcW w:w="5528" w:type="dxa"/>
            <w:tcBorders>
              <w:left w:val="single" w:sz="4" w:space="0" w:color="auto"/>
            </w:tcBorders>
          </w:tcPr>
          <w:p w14:paraId="17DDC6CD" w14:textId="77777777" w:rsidR="006B0911" w:rsidRPr="009D5563" w:rsidRDefault="006B0911" w:rsidP="000127E3">
            <w:pPr>
              <w:rPr>
                <w:sz w:val="19"/>
                <w:szCs w:val="19"/>
              </w:rPr>
            </w:pPr>
          </w:p>
        </w:tc>
      </w:tr>
      <w:tr w:rsidR="006B0911" w:rsidRPr="009D5563" w14:paraId="62A9C05E" w14:textId="77777777" w:rsidTr="000127E3">
        <w:tc>
          <w:tcPr>
            <w:tcW w:w="3085" w:type="dxa"/>
            <w:tcBorders>
              <w:right w:val="single" w:sz="4" w:space="0" w:color="auto"/>
            </w:tcBorders>
          </w:tcPr>
          <w:p w14:paraId="224F211A" w14:textId="77777777" w:rsidR="006B0911" w:rsidRPr="009D5563" w:rsidRDefault="006B0911" w:rsidP="000127E3">
            <w:pPr>
              <w:rPr>
                <w:kern w:val="0"/>
                <w:sz w:val="19"/>
                <w:szCs w:val="19"/>
              </w:rPr>
            </w:pPr>
            <w:r w:rsidRPr="009D5563">
              <w:rPr>
                <w:rFonts w:hint="eastAsia"/>
                <w:kern w:val="0"/>
                <w:sz w:val="19"/>
                <w:szCs w:val="19"/>
              </w:rPr>
              <w:t>Address (Mandatory)</w:t>
            </w:r>
          </w:p>
        </w:tc>
        <w:tc>
          <w:tcPr>
            <w:tcW w:w="5528" w:type="dxa"/>
            <w:tcBorders>
              <w:left w:val="single" w:sz="4" w:space="0" w:color="auto"/>
            </w:tcBorders>
          </w:tcPr>
          <w:p w14:paraId="50B59F36" w14:textId="77777777" w:rsidR="006B0911" w:rsidRPr="009D5563" w:rsidRDefault="006B0911" w:rsidP="000127E3">
            <w:pPr>
              <w:rPr>
                <w:sz w:val="19"/>
                <w:szCs w:val="19"/>
              </w:rPr>
            </w:pPr>
          </w:p>
        </w:tc>
      </w:tr>
      <w:tr w:rsidR="006B0911" w:rsidRPr="009D5563" w14:paraId="1D4DFA21" w14:textId="77777777" w:rsidTr="000127E3">
        <w:tc>
          <w:tcPr>
            <w:tcW w:w="3085" w:type="dxa"/>
            <w:tcBorders>
              <w:right w:val="single" w:sz="4" w:space="0" w:color="auto"/>
            </w:tcBorders>
          </w:tcPr>
          <w:p w14:paraId="2545C99D" w14:textId="77777777" w:rsidR="006B0911" w:rsidRPr="009D5563" w:rsidRDefault="006B0911" w:rsidP="000127E3">
            <w:pPr>
              <w:rPr>
                <w:sz w:val="19"/>
                <w:szCs w:val="19"/>
              </w:rPr>
            </w:pPr>
            <w:r w:rsidRPr="009D5563">
              <w:rPr>
                <w:rFonts w:hint="eastAsia"/>
                <w:kern w:val="0"/>
                <w:sz w:val="19"/>
                <w:szCs w:val="19"/>
              </w:rPr>
              <w:t>T</w:t>
            </w:r>
            <w:r w:rsidRPr="009D5563">
              <w:rPr>
                <w:kern w:val="0"/>
                <w:sz w:val="19"/>
                <w:szCs w:val="19"/>
              </w:rPr>
              <w:t>el (Mandatory)</w:t>
            </w:r>
          </w:p>
        </w:tc>
        <w:tc>
          <w:tcPr>
            <w:tcW w:w="5528" w:type="dxa"/>
            <w:tcBorders>
              <w:left w:val="single" w:sz="4" w:space="0" w:color="auto"/>
            </w:tcBorders>
          </w:tcPr>
          <w:p w14:paraId="0154625B" w14:textId="77777777" w:rsidR="006B0911" w:rsidRPr="009D5563" w:rsidRDefault="006B0911" w:rsidP="000127E3">
            <w:pPr>
              <w:rPr>
                <w:sz w:val="19"/>
                <w:szCs w:val="19"/>
              </w:rPr>
            </w:pPr>
          </w:p>
        </w:tc>
      </w:tr>
      <w:tr w:rsidR="006B0911" w:rsidRPr="009D5563" w14:paraId="216A4C6B" w14:textId="77777777" w:rsidTr="000127E3">
        <w:tc>
          <w:tcPr>
            <w:tcW w:w="3085" w:type="dxa"/>
            <w:tcBorders>
              <w:right w:val="single" w:sz="4" w:space="0" w:color="auto"/>
            </w:tcBorders>
          </w:tcPr>
          <w:p w14:paraId="538178E3" w14:textId="77777777" w:rsidR="006B0911" w:rsidRPr="009D5563" w:rsidRDefault="006B0911" w:rsidP="000127E3">
            <w:pPr>
              <w:rPr>
                <w:sz w:val="19"/>
                <w:szCs w:val="19"/>
              </w:rPr>
            </w:pPr>
            <w:r w:rsidRPr="009D5563">
              <w:rPr>
                <w:rFonts w:hint="eastAsia"/>
                <w:kern w:val="0"/>
                <w:sz w:val="19"/>
                <w:szCs w:val="19"/>
              </w:rPr>
              <w:t>FAX</w:t>
            </w:r>
          </w:p>
        </w:tc>
        <w:tc>
          <w:tcPr>
            <w:tcW w:w="5528" w:type="dxa"/>
            <w:tcBorders>
              <w:left w:val="single" w:sz="4" w:space="0" w:color="auto"/>
            </w:tcBorders>
          </w:tcPr>
          <w:p w14:paraId="29078AF3" w14:textId="77777777" w:rsidR="006B0911" w:rsidRPr="009D5563" w:rsidRDefault="006B0911" w:rsidP="000127E3">
            <w:pPr>
              <w:rPr>
                <w:sz w:val="19"/>
                <w:szCs w:val="19"/>
              </w:rPr>
            </w:pPr>
          </w:p>
        </w:tc>
      </w:tr>
      <w:tr w:rsidR="006B0911" w:rsidRPr="009D5563" w14:paraId="448334A3" w14:textId="77777777" w:rsidTr="000127E3">
        <w:tc>
          <w:tcPr>
            <w:tcW w:w="3085" w:type="dxa"/>
            <w:tcBorders>
              <w:right w:val="single" w:sz="4" w:space="0" w:color="auto"/>
            </w:tcBorders>
          </w:tcPr>
          <w:p w14:paraId="06026AEF" w14:textId="77777777" w:rsidR="006B0911" w:rsidRPr="009D5563" w:rsidRDefault="006B0911" w:rsidP="000127E3">
            <w:pPr>
              <w:rPr>
                <w:sz w:val="19"/>
                <w:szCs w:val="19"/>
              </w:rPr>
            </w:pPr>
            <w:r w:rsidRPr="009D5563">
              <w:rPr>
                <w:rFonts w:hint="eastAsia"/>
                <w:kern w:val="0"/>
                <w:sz w:val="19"/>
                <w:szCs w:val="19"/>
              </w:rPr>
              <w:t>O</w:t>
            </w:r>
            <w:r w:rsidRPr="009D5563">
              <w:rPr>
                <w:kern w:val="0"/>
                <w:sz w:val="19"/>
                <w:szCs w:val="19"/>
              </w:rPr>
              <w:t>rganization (Mandatory)</w:t>
            </w:r>
          </w:p>
        </w:tc>
        <w:tc>
          <w:tcPr>
            <w:tcW w:w="5528" w:type="dxa"/>
            <w:tcBorders>
              <w:left w:val="single" w:sz="4" w:space="0" w:color="auto"/>
            </w:tcBorders>
          </w:tcPr>
          <w:p w14:paraId="25CCFFEF" w14:textId="77777777" w:rsidR="006B0911" w:rsidRPr="009D5563" w:rsidRDefault="006B0911" w:rsidP="000127E3">
            <w:pPr>
              <w:tabs>
                <w:tab w:val="center" w:pos="2656"/>
              </w:tabs>
              <w:rPr>
                <w:sz w:val="19"/>
                <w:szCs w:val="19"/>
              </w:rPr>
            </w:pPr>
          </w:p>
        </w:tc>
      </w:tr>
      <w:tr w:rsidR="006B0911" w:rsidRPr="009D5563" w14:paraId="6EF7EC45" w14:textId="77777777" w:rsidTr="000127E3">
        <w:tc>
          <w:tcPr>
            <w:tcW w:w="3085" w:type="dxa"/>
            <w:tcBorders>
              <w:right w:val="single" w:sz="4" w:space="0" w:color="auto"/>
            </w:tcBorders>
          </w:tcPr>
          <w:p w14:paraId="78872F9F" w14:textId="77777777" w:rsidR="006B0911" w:rsidRPr="009D5563" w:rsidRDefault="006B0911" w:rsidP="000127E3">
            <w:pPr>
              <w:rPr>
                <w:kern w:val="0"/>
                <w:sz w:val="19"/>
                <w:szCs w:val="19"/>
              </w:rPr>
            </w:pPr>
            <w:r w:rsidRPr="009D5563">
              <w:rPr>
                <w:rFonts w:hint="eastAsia"/>
                <w:kern w:val="0"/>
                <w:sz w:val="19"/>
                <w:szCs w:val="19"/>
              </w:rPr>
              <w:t>R</w:t>
            </w:r>
            <w:r w:rsidRPr="009D5563">
              <w:rPr>
                <w:kern w:val="0"/>
                <w:sz w:val="19"/>
                <w:szCs w:val="19"/>
              </w:rPr>
              <w:t>esponsibility (Mandatory)</w:t>
            </w:r>
          </w:p>
        </w:tc>
        <w:tc>
          <w:tcPr>
            <w:tcW w:w="5528" w:type="dxa"/>
            <w:tcBorders>
              <w:left w:val="single" w:sz="4" w:space="0" w:color="auto"/>
            </w:tcBorders>
          </w:tcPr>
          <w:p w14:paraId="753AE1DE" w14:textId="77777777" w:rsidR="006B0911" w:rsidRPr="009D5563" w:rsidRDefault="006B0911" w:rsidP="000127E3">
            <w:pPr>
              <w:tabs>
                <w:tab w:val="center" w:pos="2656"/>
              </w:tabs>
              <w:rPr>
                <w:sz w:val="19"/>
                <w:szCs w:val="19"/>
              </w:rPr>
            </w:pPr>
          </w:p>
        </w:tc>
      </w:tr>
      <w:tr w:rsidR="006B0911" w:rsidRPr="009D5563" w14:paraId="3994A439" w14:textId="77777777" w:rsidTr="000127E3">
        <w:tc>
          <w:tcPr>
            <w:tcW w:w="3085" w:type="dxa"/>
            <w:tcBorders>
              <w:right w:val="single" w:sz="4" w:space="0" w:color="auto"/>
            </w:tcBorders>
          </w:tcPr>
          <w:p w14:paraId="382FFF30" w14:textId="77777777" w:rsidR="006B0911" w:rsidRPr="009D5563" w:rsidRDefault="006B0911" w:rsidP="000127E3">
            <w:pPr>
              <w:rPr>
                <w:sz w:val="19"/>
                <w:szCs w:val="19"/>
              </w:rPr>
            </w:pPr>
            <w:r w:rsidRPr="009D5563">
              <w:rPr>
                <w:rFonts w:hint="eastAsia"/>
                <w:kern w:val="0"/>
                <w:sz w:val="19"/>
                <w:szCs w:val="19"/>
              </w:rPr>
              <w:t>P</w:t>
            </w:r>
            <w:r w:rsidRPr="009D5563">
              <w:rPr>
                <w:kern w:val="0"/>
                <w:sz w:val="19"/>
                <w:szCs w:val="19"/>
              </w:rPr>
              <w:t>urpose of use (Mandatory)</w:t>
            </w:r>
          </w:p>
        </w:tc>
        <w:tc>
          <w:tcPr>
            <w:tcW w:w="5528" w:type="dxa"/>
            <w:tcBorders>
              <w:left w:val="single" w:sz="4" w:space="0" w:color="auto"/>
            </w:tcBorders>
          </w:tcPr>
          <w:p w14:paraId="245DB279" w14:textId="77777777" w:rsidR="006B0911" w:rsidRPr="009D5563" w:rsidRDefault="006B0911" w:rsidP="000127E3">
            <w:pPr>
              <w:rPr>
                <w:sz w:val="19"/>
                <w:szCs w:val="19"/>
              </w:rPr>
            </w:pPr>
          </w:p>
        </w:tc>
      </w:tr>
    </w:tbl>
    <w:p w14:paraId="166CF780" w14:textId="77777777" w:rsidR="006B0911" w:rsidRPr="009D5563" w:rsidRDefault="006B0911" w:rsidP="006B0911">
      <w:pPr>
        <w:rPr>
          <w:sz w:val="19"/>
          <w:szCs w:val="19"/>
        </w:rPr>
      </w:pPr>
    </w:p>
    <w:p w14:paraId="6D5FA657" w14:textId="77777777" w:rsidR="006B0911" w:rsidRPr="009D5563" w:rsidRDefault="006B0911" w:rsidP="006B0911">
      <w:pPr>
        <w:rPr>
          <w:sz w:val="19"/>
          <w:szCs w:val="19"/>
        </w:rPr>
      </w:pPr>
      <w:r w:rsidRPr="009D5563">
        <w:rPr>
          <w:rFonts w:hint="eastAsia"/>
          <w:sz w:val="19"/>
          <w:szCs w:val="19"/>
        </w:rPr>
        <w:t>F</w:t>
      </w:r>
      <w:r w:rsidRPr="009D5563">
        <w:rPr>
          <w:sz w:val="19"/>
          <w:szCs w:val="19"/>
        </w:rPr>
        <w:t>ill out “</w:t>
      </w:r>
      <w:r w:rsidRPr="009D5563">
        <w:rPr>
          <w:rFonts w:hint="eastAsia"/>
          <w:sz w:val="19"/>
          <w:szCs w:val="19"/>
        </w:rPr>
        <w:t>✓</w:t>
      </w:r>
      <w:r w:rsidRPr="009D5563">
        <w:rPr>
          <w:sz w:val="19"/>
          <w:szCs w:val="19"/>
        </w:rPr>
        <w:t>”</w:t>
      </w:r>
      <w:r w:rsidRPr="009D5563">
        <w:rPr>
          <w:rFonts w:hint="eastAsia"/>
          <w:sz w:val="19"/>
          <w:szCs w:val="19"/>
        </w:rPr>
        <w:t xml:space="preserve"> </w:t>
      </w:r>
      <w:r w:rsidRPr="009D5563">
        <w:rPr>
          <w:sz w:val="19"/>
          <w:szCs w:val="19"/>
        </w:rPr>
        <w:t>that you want to order.</w:t>
      </w:r>
    </w:p>
    <w:tbl>
      <w:tblPr>
        <w:tblStyle w:val="ae"/>
        <w:tblW w:w="8613" w:type="dxa"/>
        <w:tblLook w:val="04A0" w:firstRow="1" w:lastRow="0" w:firstColumn="1" w:lastColumn="0" w:noHBand="0" w:noVBand="1"/>
      </w:tblPr>
      <w:tblGrid>
        <w:gridCol w:w="2802"/>
        <w:gridCol w:w="1134"/>
        <w:gridCol w:w="1701"/>
        <w:gridCol w:w="1417"/>
        <w:gridCol w:w="1559"/>
      </w:tblGrid>
      <w:tr w:rsidR="00610ECC" w:rsidRPr="009D5563" w14:paraId="7E482AB8" w14:textId="77777777" w:rsidTr="00362179">
        <w:tc>
          <w:tcPr>
            <w:tcW w:w="2802" w:type="dxa"/>
            <w:vMerge w:val="restart"/>
            <w:tcBorders>
              <w:tl2br w:val="single" w:sz="4" w:space="0" w:color="auto"/>
            </w:tcBorders>
            <w:shd w:val="clear" w:color="auto" w:fill="A6A6A6" w:themeFill="background1" w:themeFillShade="A6"/>
          </w:tcPr>
          <w:p w14:paraId="097D4455" w14:textId="77777777" w:rsidR="00610ECC" w:rsidRPr="009D5563" w:rsidRDefault="00610ECC" w:rsidP="00362179">
            <w:pPr>
              <w:wordWrap w:val="0"/>
              <w:jc w:val="right"/>
              <w:rPr>
                <w:sz w:val="19"/>
                <w:szCs w:val="19"/>
              </w:rPr>
            </w:pPr>
            <w:r w:rsidRPr="009D5563">
              <w:rPr>
                <w:rFonts w:hint="eastAsia"/>
                <w:sz w:val="19"/>
                <w:szCs w:val="19"/>
              </w:rPr>
              <w:t>T</w:t>
            </w:r>
            <w:r w:rsidRPr="009D5563">
              <w:rPr>
                <w:sz w:val="19"/>
                <w:szCs w:val="19"/>
              </w:rPr>
              <w:t>ype of machine</w:t>
            </w:r>
          </w:p>
          <w:p w14:paraId="25B31393" w14:textId="77777777" w:rsidR="00610ECC" w:rsidRPr="009D5563" w:rsidRDefault="00610ECC" w:rsidP="00362179">
            <w:pPr>
              <w:rPr>
                <w:sz w:val="19"/>
                <w:szCs w:val="19"/>
              </w:rPr>
            </w:pPr>
          </w:p>
          <w:p w14:paraId="6202A5B3" w14:textId="77777777" w:rsidR="00610ECC" w:rsidRPr="009D5563" w:rsidRDefault="00610ECC" w:rsidP="00362179">
            <w:pPr>
              <w:rPr>
                <w:sz w:val="19"/>
                <w:szCs w:val="19"/>
              </w:rPr>
            </w:pPr>
          </w:p>
          <w:p w14:paraId="1A9B9FD1" w14:textId="77777777" w:rsidR="00610ECC" w:rsidRPr="009D5563" w:rsidRDefault="00610ECC" w:rsidP="00362179">
            <w:pPr>
              <w:rPr>
                <w:sz w:val="19"/>
                <w:szCs w:val="19"/>
              </w:rPr>
            </w:pPr>
          </w:p>
          <w:p w14:paraId="5F4EDBF5" w14:textId="77777777" w:rsidR="00610ECC" w:rsidRPr="009D5563" w:rsidRDefault="00610ECC" w:rsidP="00362179">
            <w:pPr>
              <w:rPr>
                <w:sz w:val="19"/>
                <w:szCs w:val="19"/>
              </w:rPr>
            </w:pPr>
            <w:r w:rsidRPr="009D5563">
              <w:rPr>
                <w:rFonts w:hint="eastAsia"/>
                <w:sz w:val="19"/>
                <w:szCs w:val="19"/>
              </w:rPr>
              <w:t>T</w:t>
            </w:r>
            <w:r w:rsidRPr="009D5563">
              <w:rPr>
                <w:sz w:val="19"/>
                <w:szCs w:val="19"/>
              </w:rPr>
              <w:t>ype of library</w:t>
            </w:r>
          </w:p>
        </w:tc>
        <w:tc>
          <w:tcPr>
            <w:tcW w:w="2835" w:type="dxa"/>
            <w:gridSpan w:val="2"/>
            <w:shd w:val="clear" w:color="auto" w:fill="A6A6A6" w:themeFill="background1" w:themeFillShade="A6"/>
            <w:vAlign w:val="center"/>
          </w:tcPr>
          <w:p w14:paraId="6F592755" w14:textId="77777777" w:rsidR="00610ECC" w:rsidRPr="009D5563" w:rsidRDefault="00610ECC" w:rsidP="00362179">
            <w:pPr>
              <w:jc w:val="center"/>
              <w:rPr>
                <w:sz w:val="19"/>
                <w:szCs w:val="19"/>
              </w:rPr>
            </w:pPr>
            <w:r w:rsidRPr="009D5563">
              <w:rPr>
                <w:sz w:val="19"/>
                <w:szCs w:val="19"/>
              </w:rPr>
              <w:t>For MALDI Biotyper®</w:t>
            </w:r>
          </w:p>
          <w:p w14:paraId="4A46E635" w14:textId="77777777" w:rsidR="00610ECC" w:rsidRPr="009D5563" w:rsidRDefault="00610ECC" w:rsidP="00362179">
            <w:pPr>
              <w:jc w:val="center"/>
              <w:rPr>
                <w:sz w:val="19"/>
                <w:szCs w:val="19"/>
              </w:rPr>
            </w:pPr>
            <w:r w:rsidRPr="009D5563">
              <w:rPr>
                <w:rFonts w:hint="eastAsia"/>
                <w:sz w:val="19"/>
                <w:szCs w:val="19"/>
              </w:rPr>
              <w:t>(</w:t>
            </w:r>
            <w:r w:rsidRPr="009D5563">
              <w:rPr>
                <w:sz w:val="19"/>
                <w:szCs w:val="19"/>
              </w:rPr>
              <w:t>Bruker Co. Ltd.</w:t>
            </w:r>
            <w:r w:rsidRPr="009D5563">
              <w:rPr>
                <w:rFonts w:hint="eastAsia"/>
                <w:sz w:val="19"/>
                <w:szCs w:val="19"/>
              </w:rPr>
              <w:t>)</w:t>
            </w:r>
          </w:p>
        </w:tc>
        <w:tc>
          <w:tcPr>
            <w:tcW w:w="2976" w:type="dxa"/>
            <w:gridSpan w:val="2"/>
            <w:shd w:val="clear" w:color="auto" w:fill="A6A6A6" w:themeFill="background1" w:themeFillShade="A6"/>
            <w:vAlign w:val="center"/>
          </w:tcPr>
          <w:p w14:paraId="1CFA62B0" w14:textId="77777777" w:rsidR="00610ECC" w:rsidRPr="009D5563" w:rsidRDefault="00610ECC" w:rsidP="00362179">
            <w:pPr>
              <w:jc w:val="center"/>
              <w:rPr>
                <w:sz w:val="19"/>
                <w:szCs w:val="19"/>
              </w:rPr>
            </w:pPr>
            <w:r w:rsidRPr="009D5563">
              <w:rPr>
                <w:sz w:val="19"/>
                <w:szCs w:val="19"/>
              </w:rPr>
              <w:t>For SARAMIS</w:t>
            </w:r>
            <w:r w:rsidRPr="009D5563">
              <w:rPr>
                <w:sz w:val="19"/>
                <w:szCs w:val="19"/>
                <w:vertAlign w:val="superscript"/>
              </w:rPr>
              <w:t>TM</w:t>
            </w:r>
          </w:p>
          <w:p w14:paraId="4CA8AED6" w14:textId="77777777" w:rsidR="00610ECC" w:rsidRPr="009D5563" w:rsidRDefault="00610ECC" w:rsidP="00362179">
            <w:pPr>
              <w:jc w:val="center"/>
              <w:rPr>
                <w:sz w:val="19"/>
                <w:szCs w:val="19"/>
              </w:rPr>
            </w:pPr>
            <w:r w:rsidRPr="009D5563">
              <w:rPr>
                <w:rFonts w:hint="eastAsia"/>
                <w:sz w:val="19"/>
                <w:szCs w:val="19"/>
              </w:rPr>
              <w:t>(</w:t>
            </w:r>
            <w:r w:rsidRPr="009D5563">
              <w:rPr>
                <w:sz w:val="19"/>
                <w:szCs w:val="19"/>
              </w:rPr>
              <w:t>Biomerieux Co. Ltd. and Shimadzu Co. Ltd.)</w:t>
            </w:r>
          </w:p>
        </w:tc>
      </w:tr>
      <w:tr w:rsidR="00610ECC" w:rsidRPr="009D5563" w14:paraId="6530523F" w14:textId="77777777" w:rsidTr="53FD5AF1">
        <w:tc>
          <w:tcPr>
            <w:tcW w:w="2802" w:type="dxa"/>
            <w:vMerge/>
          </w:tcPr>
          <w:p w14:paraId="319BD306" w14:textId="77777777" w:rsidR="00610ECC" w:rsidRPr="009D5563" w:rsidRDefault="00610ECC" w:rsidP="00362179">
            <w:pPr>
              <w:rPr>
                <w:sz w:val="19"/>
                <w:szCs w:val="19"/>
              </w:rPr>
            </w:pPr>
          </w:p>
        </w:tc>
        <w:tc>
          <w:tcPr>
            <w:tcW w:w="1134" w:type="dxa"/>
            <w:shd w:val="clear" w:color="auto" w:fill="D9D9D9" w:themeFill="background1" w:themeFillShade="D9"/>
          </w:tcPr>
          <w:p w14:paraId="41FB6286" w14:textId="77777777" w:rsidR="00610ECC" w:rsidRPr="009D5563" w:rsidRDefault="00610ECC" w:rsidP="00362179">
            <w:pPr>
              <w:jc w:val="center"/>
              <w:rPr>
                <w:sz w:val="19"/>
                <w:szCs w:val="19"/>
              </w:rPr>
            </w:pPr>
            <w:r w:rsidRPr="009D5563">
              <w:rPr>
                <w:rFonts w:hint="eastAsia"/>
                <w:sz w:val="19"/>
                <w:szCs w:val="19"/>
              </w:rPr>
              <w:t>O</w:t>
            </w:r>
            <w:r w:rsidRPr="009D5563">
              <w:rPr>
                <w:sz w:val="19"/>
                <w:szCs w:val="19"/>
              </w:rPr>
              <w:t>rder code</w:t>
            </w:r>
          </w:p>
        </w:tc>
        <w:tc>
          <w:tcPr>
            <w:tcW w:w="1701" w:type="dxa"/>
            <w:shd w:val="clear" w:color="auto" w:fill="D9D9D9" w:themeFill="background1" w:themeFillShade="D9"/>
          </w:tcPr>
          <w:p w14:paraId="63FF843F" w14:textId="77777777" w:rsidR="00610ECC" w:rsidRPr="009D5563" w:rsidRDefault="00610ECC" w:rsidP="00362179">
            <w:pPr>
              <w:jc w:val="center"/>
              <w:rPr>
                <w:sz w:val="19"/>
                <w:szCs w:val="19"/>
              </w:rPr>
            </w:pPr>
            <w:r w:rsidRPr="009D5563">
              <w:rPr>
                <w:rFonts w:hint="eastAsia"/>
                <w:sz w:val="19"/>
                <w:szCs w:val="19"/>
              </w:rPr>
              <w:t xml:space="preserve">Fill out </w:t>
            </w:r>
            <w:r w:rsidRPr="009D5563">
              <w:rPr>
                <w:rFonts w:hint="eastAsia"/>
                <w:sz w:val="19"/>
                <w:szCs w:val="19"/>
              </w:rPr>
              <w:t>“✓”</w:t>
            </w:r>
            <w:r w:rsidRPr="009D5563">
              <w:rPr>
                <w:rFonts w:hint="eastAsia"/>
                <w:sz w:val="19"/>
                <w:szCs w:val="19"/>
              </w:rPr>
              <w:t xml:space="preserve"> that you want to order.</w:t>
            </w:r>
          </w:p>
        </w:tc>
        <w:tc>
          <w:tcPr>
            <w:tcW w:w="1417" w:type="dxa"/>
            <w:shd w:val="clear" w:color="auto" w:fill="D9D9D9" w:themeFill="background1" w:themeFillShade="D9"/>
          </w:tcPr>
          <w:p w14:paraId="5C814F5C" w14:textId="77777777" w:rsidR="00610ECC" w:rsidRPr="009D5563" w:rsidRDefault="00610ECC" w:rsidP="00362179">
            <w:pPr>
              <w:jc w:val="center"/>
              <w:rPr>
                <w:sz w:val="19"/>
                <w:szCs w:val="19"/>
              </w:rPr>
            </w:pPr>
            <w:r w:rsidRPr="009D5563">
              <w:rPr>
                <w:rFonts w:hint="eastAsia"/>
                <w:sz w:val="19"/>
                <w:szCs w:val="19"/>
              </w:rPr>
              <w:t>O</w:t>
            </w:r>
            <w:r w:rsidRPr="009D5563">
              <w:rPr>
                <w:sz w:val="19"/>
                <w:szCs w:val="19"/>
              </w:rPr>
              <w:t>rder</w:t>
            </w:r>
          </w:p>
          <w:p w14:paraId="67CE5A88" w14:textId="77777777" w:rsidR="00610ECC" w:rsidRPr="009D5563" w:rsidRDefault="00610ECC" w:rsidP="00362179">
            <w:pPr>
              <w:jc w:val="center"/>
              <w:rPr>
                <w:sz w:val="19"/>
                <w:szCs w:val="19"/>
              </w:rPr>
            </w:pPr>
            <w:r w:rsidRPr="009D5563">
              <w:rPr>
                <w:rFonts w:hint="eastAsia"/>
                <w:sz w:val="19"/>
                <w:szCs w:val="19"/>
              </w:rPr>
              <w:t>c</w:t>
            </w:r>
            <w:r w:rsidRPr="009D5563">
              <w:rPr>
                <w:sz w:val="19"/>
                <w:szCs w:val="19"/>
              </w:rPr>
              <w:t>ode</w:t>
            </w:r>
          </w:p>
        </w:tc>
        <w:tc>
          <w:tcPr>
            <w:tcW w:w="1559" w:type="dxa"/>
            <w:shd w:val="clear" w:color="auto" w:fill="D9D9D9" w:themeFill="background1" w:themeFillShade="D9"/>
          </w:tcPr>
          <w:p w14:paraId="7273F2A3" w14:textId="77777777" w:rsidR="00610ECC" w:rsidRPr="009D5563" w:rsidRDefault="00610ECC" w:rsidP="00362179">
            <w:pPr>
              <w:jc w:val="center"/>
              <w:rPr>
                <w:sz w:val="19"/>
                <w:szCs w:val="19"/>
              </w:rPr>
            </w:pPr>
            <w:r w:rsidRPr="009D5563">
              <w:rPr>
                <w:rFonts w:hint="eastAsia"/>
                <w:sz w:val="19"/>
                <w:szCs w:val="19"/>
              </w:rPr>
              <w:t>F</w:t>
            </w:r>
            <w:r w:rsidRPr="009D5563">
              <w:rPr>
                <w:sz w:val="19"/>
                <w:szCs w:val="19"/>
              </w:rPr>
              <w:t>ill out “</w:t>
            </w:r>
            <w:r w:rsidRPr="009D5563">
              <w:rPr>
                <w:rFonts w:ascii="ＭＳ 明朝" w:eastAsia="ＭＳ 明朝" w:hAnsi="ＭＳ 明朝" w:cs="ＭＳ 明朝" w:hint="eastAsia"/>
                <w:sz w:val="19"/>
                <w:szCs w:val="19"/>
              </w:rPr>
              <w:t>✓</w:t>
            </w:r>
            <w:r w:rsidRPr="009D5563">
              <w:rPr>
                <w:sz w:val="19"/>
                <w:szCs w:val="19"/>
              </w:rPr>
              <w:t>”</w:t>
            </w:r>
            <w:r w:rsidRPr="009D5563">
              <w:rPr>
                <w:rFonts w:hint="eastAsia"/>
                <w:sz w:val="19"/>
                <w:szCs w:val="19"/>
              </w:rPr>
              <w:t xml:space="preserve"> </w:t>
            </w:r>
            <w:r w:rsidRPr="009D5563">
              <w:rPr>
                <w:sz w:val="19"/>
                <w:szCs w:val="19"/>
              </w:rPr>
              <w:t>that you want to order.</w:t>
            </w:r>
          </w:p>
        </w:tc>
      </w:tr>
      <w:tr w:rsidR="00610ECC" w:rsidRPr="009D5563" w14:paraId="675E3CD9" w14:textId="77777777" w:rsidTr="00362179">
        <w:tc>
          <w:tcPr>
            <w:tcW w:w="2802" w:type="dxa"/>
            <w:shd w:val="clear" w:color="auto" w:fill="D9D9D9" w:themeFill="background1" w:themeFillShade="D9"/>
            <w:vAlign w:val="center"/>
          </w:tcPr>
          <w:p w14:paraId="09D01E9F" w14:textId="77777777" w:rsidR="00610ECC" w:rsidRPr="009D5563" w:rsidRDefault="00610ECC" w:rsidP="00362179">
            <w:pPr>
              <w:jc w:val="center"/>
              <w:rPr>
                <w:sz w:val="19"/>
                <w:szCs w:val="19"/>
              </w:rPr>
            </w:pPr>
            <w:r w:rsidRPr="009D5563">
              <w:rPr>
                <w:rFonts w:hint="eastAsia"/>
                <w:i/>
                <w:sz w:val="19"/>
                <w:szCs w:val="19"/>
              </w:rPr>
              <w:t>Acinetobacter</w:t>
            </w:r>
            <w:r w:rsidRPr="009D5563">
              <w:rPr>
                <w:rFonts w:hint="eastAsia"/>
                <w:sz w:val="19"/>
                <w:szCs w:val="19"/>
              </w:rPr>
              <w:t xml:space="preserve"> spp.</w:t>
            </w:r>
          </w:p>
        </w:tc>
        <w:tc>
          <w:tcPr>
            <w:tcW w:w="1134" w:type="dxa"/>
            <w:shd w:val="clear" w:color="auto" w:fill="D9D9D9" w:themeFill="background1" w:themeFillShade="D9"/>
            <w:vAlign w:val="center"/>
          </w:tcPr>
          <w:p w14:paraId="1033642D" w14:textId="77777777" w:rsidR="00610ECC" w:rsidRPr="009D5563" w:rsidRDefault="00610ECC" w:rsidP="00362179">
            <w:pPr>
              <w:jc w:val="center"/>
              <w:rPr>
                <w:sz w:val="19"/>
                <w:szCs w:val="19"/>
              </w:rPr>
            </w:pPr>
            <w:r w:rsidRPr="009D5563">
              <w:rPr>
                <w:rFonts w:hint="eastAsia"/>
                <w:sz w:val="19"/>
                <w:szCs w:val="19"/>
              </w:rPr>
              <w:t>BAC001</w:t>
            </w:r>
          </w:p>
        </w:tc>
        <w:tc>
          <w:tcPr>
            <w:tcW w:w="1701" w:type="dxa"/>
          </w:tcPr>
          <w:p w14:paraId="1E96BE7C" w14:textId="77777777" w:rsidR="00610ECC" w:rsidRPr="009D5563" w:rsidRDefault="00610ECC" w:rsidP="00362179">
            <w:pPr>
              <w:jc w:val="center"/>
              <w:rPr>
                <w:sz w:val="19"/>
                <w:szCs w:val="19"/>
              </w:rPr>
            </w:pPr>
          </w:p>
        </w:tc>
        <w:tc>
          <w:tcPr>
            <w:tcW w:w="1417" w:type="dxa"/>
            <w:shd w:val="clear" w:color="auto" w:fill="D9D9D9" w:themeFill="background1" w:themeFillShade="D9"/>
            <w:vAlign w:val="center"/>
          </w:tcPr>
          <w:p w14:paraId="18164E00" w14:textId="77777777" w:rsidR="00610ECC" w:rsidRPr="009D5563" w:rsidRDefault="00610ECC" w:rsidP="00362179">
            <w:pPr>
              <w:jc w:val="center"/>
              <w:rPr>
                <w:sz w:val="19"/>
                <w:szCs w:val="19"/>
              </w:rPr>
            </w:pPr>
            <w:r w:rsidRPr="009D5563">
              <w:rPr>
                <w:rFonts w:hint="eastAsia"/>
                <w:sz w:val="19"/>
                <w:szCs w:val="19"/>
              </w:rPr>
              <w:t>SAC001</w:t>
            </w:r>
          </w:p>
        </w:tc>
        <w:tc>
          <w:tcPr>
            <w:tcW w:w="1559" w:type="dxa"/>
            <w:vAlign w:val="center"/>
          </w:tcPr>
          <w:p w14:paraId="2ABB1D42" w14:textId="77777777" w:rsidR="00610ECC" w:rsidRPr="009D5563" w:rsidRDefault="00610ECC" w:rsidP="00362179">
            <w:pPr>
              <w:jc w:val="center"/>
              <w:rPr>
                <w:sz w:val="19"/>
                <w:szCs w:val="19"/>
              </w:rPr>
            </w:pPr>
          </w:p>
        </w:tc>
      </w:tr>
      <w:tr w:rsidR="00610ECC" w:rsidRPr="009D5563" w14:paraId="4264ADDB" w14:textId="77777777" w:rsidTr="00362179">
        <w:trPr>
          <w:trHeight w:val="271"/>
        </w:trPr>
        <w:tc>
          <w:tcPr>
            <w:tcW w:w="2802" w:type="dxa"/>
            <w:shd w:val="clear" w:color="auto" w:fill="D9D9D9" w:themeFill="background1" w:themeFillShade="D9"/>
            <w:vAlign w:val="center"/>
          </w:tcPr>
          <w:p w14:paraId="255142CD" w14:textId="77777777" w:rsidR="00610ECC" w:rsidRPr="009D5563" w:rsidRDefault="00610ECC" w:rsidP="00362179">
            <w:pPr>
              <w:jc w:val="center"/>
              <w:rPr>
                <w:sz w:val="19"/>
                <w:szCs w:val="19"/>
              </w:rPr>
            </w:pPr>
            <w:r w:rsidRPr="009D5563">
              <w:rPr>
                <w:rFonts w:hint="eastAsia"/>
                <w:i/>
                <w:sz w:val="19"/>
                <w:szCs w:val="19"/>
              </w:rPr>
              <w:t>Lactococcus</w:t>
            </w:r>
            <w:r w:rsidRPr="009D5563">
              <w:rPr>
                <w:rFonts w:hint="eastAsia"/>
                <w:sz w:val="19"/>
                <w:szCs w:val="19"/>
              </w:rPr>
              <w:t xml:space="preserve"> spp.</w:t>
            </w:r>
          </w:p>
        </w:tc>
        <w:tc>
          <w:tcPr>
            <w:tcW w:w="1134" w:type="dxa"/>
            <w:shd w:val="clear" w:color="auto" w:fill="D9D9D9" w:themeFill="background1" w:themeFillShade="D9"/>
            <w:vAlign w:val="center"/>
          </w:tcPr>
          <w:p w14:paraId="397C7084" w14:textId="77777777" w:rsidR="00610ECC" w:rsidRPr="009D5563" w:rsidRDefault="00610ECC" w:rsidP="00362179">
            <w:pPr>
              <w:jc w:val="center"/>
              <w:rPr>
                <w:sz w:val="19"/>
                <w:szCs w:val="19"/>
              </w:rPr>
            </w:pPr>
            <w:r w:rsidRPr="009D5563">
              <w:rPr>
                <w:sz w:val="19"/>
                <w:szCs w:val="19"/>
              </w:rPr>
              <w:t>BL</w:t>
            </w:r>
            <w:r w:rsidRPr="009D5563">
              <w:rPr>
                <w:rFonts w:hint="eastAsia"/>
                <w:sz w:val="19"/>
                <w:szCs w:val="19"/>
              </w:rPr>
              <w:t>A</w:t>
            </w:r>
            <w:r w:rsidRPr="009D5563">
              <w:rPr>
                <w:sz w:val="19"/>
                <w:szCs w:val="19"/>
              </w:rPr>
              <w:t>002</w:t>
            </w:r>
          </w:p>
        </w:tc>
        <w:tc>
          <w:tcPr>
            <w:tcW w:w="1701" w:type="dxa"/>
            <w:vAlign w:val="center"/>
          </w:tcPr>
          <w:p w14:paraId="75F53AB6" w14:textId="77777777" w:rsidR="00610ECC" w:rsidRPr="009D5563" w:rsidRDefault="00610ECC" w:rsidP="00362179">
            <w:pPr>
              <w:jc w:val="center"/>
              <w:rPr>
                <w:sz w:val="19"/>
                <w:szCs w:val="19"/>
              </w:rPr>
            </w:pPr>
          </w:p>
        </w:tc>
        <w:tc>
          <w:tcPr>
            <w:tcW w:w="1417" w:type="dxa"/>
            <w:vMerge w:val="restart"/>
            <w:shd w:val="clear" w:color="auto" w:fill="D9D9D9" w:themeFill="background1" w:themeFillShade="D9"/>
            <w:vAlign w:val="center"/>
          </w:tcPr>
          <w:p w14:paraId="5BDA5240" w14:textId="77777777" w:rsidR="00610ECC" w:rsidRPr="009D5563" w:rsidRDefault="00610ECC" w:rsidP="00362179">
            <w:pPr>
              <w:jc w:val="center"/>
              <w:rPr>
                <w:sz w:val="19"/>
                <w:szCs w:val="19"/>
              </w:rPr>
            </w:pPr>
            <w:r w:rsidRPr="009D5563">
              <w:rPr>
                <w:sz w:val="19"/>
                <w:szCs w:val="19"/>
              </w:rPr>
              <w:t>SL002</w:t>
            </w:r>
          </w:p>
        </w:tc>
        <w:tc>
          <w:tcPr>
            <w:tcW w:w="1559" w:type="dxa"/>
            <w:vMerge w:val="restart"/>
            <w:vAlign w:val="center"/>
          </w:tcPr>
          <w:p w14:paraId="61923E16" w14:textId="77777777" w:rsidR="00610ECC" w:rsidRPr="009D5563" w:rsidRDefault="00610ECC" w:rsidP="00362179">
            <w:pPr>
              <w:jc w:val="center"/>
              <w:rPr>
                <w:sz w:val="19"/>
                <w:szCs w:val="19"/>
              </w:rPr>
            </w:pPr>
          </w:p>
        </w:tc>
      </w:tr>
      <w:tr w:rsidR="00610ECC" w:rsidRPr="009D5563" w14:paraId="701E2437" w14:textId="77777777" w:rsidTr="53FD5AF1">
        <w:tc>
          <w:tcPr>
            <w:tcW w:w="2802" w:type="dxa"/>
            <w:shd w:val="clear" w:color="auto" w:fill="D9D9D9" w:themeFill="background1" w:themeFillShade="D9"/>
            <w:vAlign w:val="center"/>
          </w:tcPr>
          <w:p w14:paraId="2B6E788F" w14:textId="77777777" w:rsidR="00610ECC" w:rsidRPr="009D5563" w:rsidRDefault="00610ECC" w:rsidP="00362179">
            <w:pPr>
              <w:jc w:val="center"/>
              <w:rPr>
                <w:sz w:val="19"/>
                <w:szCs w:val="19"/>
              </w:rPr>
            </w:pPr>
            <w:r w:rsidRPr="009D5563">
              <w:rPr>
                <w:rFonts w:hint="eastAsia"/>
                <w:i/>
                <w:sz w:val="19"/>
                <w:szCs w:val="19"/>
              </w:rPr>
              <w:t>Leuconostoc</w:t>
            </w:r>
            <w:r w:rsidRPr="009D5563">
              <w:rPr>
                <w:rFonts w:hint="eastAsia"/>
                <w:sz w:val="19"/>
                <w:szCs w:val="19"/>
              </w:rPr>
              <w:t xml:space="preserve"> spp.</w:t>
            </w:r>
          </w:p>
        </w:tc>
        <w:tc>
          <w:tcPr>
            <w:tcW w:w="1134" w:type="dxa"/>
            <w:shd w:val="clear" w:color="auto" w:fill="D9D9D9" w:themeFill="background1" w:themeFillShade="D9"/>
            <w:vAlign w:val="center"/>
          </w:tcPr>
          <w:p w14:paraId="4813E329" w14:textId="77777777" w:rsidR="00610ECC" w:rsidRPr="009D5563" w:rsidRDefault="00610ECC" w:rsidP="00362179">
            <w:pPr>
              <w:jc w:val="center"/>
              <w:rPr>
                <w:sz w:val="19"/>
                <w:szCs w:val="19"/>
              </w:rPr>
            </w:pPr>
            <w:r w:rsidRPr="009D5563">
              <w:rPr>
                <w:sz w:val="19"/>
                <w:szCs w:val="19"/>
              </w:rPr>
              <w:t>BL</w:t>
            </w:r>
            <w:r w:rsidRPr="009D5563">
              <w:rPr>
                <w:rFonts w:hint="eastAsia"/>
                <w:sz w:val="19"/>
                <w:szCs w:val="19"/>
              </w:rPr>
              <w:t>E</w:t>
            </w:r>
            <w:r w:rsidRPr="009D5563">
              <w:rPr>
                <w:sz w:val="19"/>
                <w:szCs w:val="19"/>
              </w:rPr>
              <w:t>002</w:t>
            </w:r>
          </w:p>
        </w:tc>
        <w:tc>
          <w:tcPr>
            <w:tcW w:w="1701" w:type="dxa"/>
            <w:vAlign w:val="center"/>
          </w:tcPr>
          <w:p w14:paraId="3DFE743C" w14:textId="77777777" w:rsidR="00610ECC" w:rsidRPr="009D5563" w:rsidRDefault="00610ECC" w:rsidP="00362179">
            <w:pPr>
              <w:jc w:val="center"/>
              <w:rPr>
                <w:sz w:val="19"/>
                <w:szCs w:val="19"/>
              </w:rPr>
            </w:pPr>
          </w:p>
        </w:tc>
        <w:tc>
          <w:tcPr>
            <w:tcW w:w="1417" w:type="dxa"/>
            <w:vMerge/>
            <w:vAlign w:val="center"/>
          </w:tcPr>
          <w:p w14:paraId="65BE018E" w14:textId="77777777" w:rsidR="00610ECC" w:rsidRPr="009D5563" w:rsidRDefault="00610ECC" w:rsidP="00362179">
            <w:pPr>
              <w:jc w:val="center"/>
              <w:rPr>
                <w:sz w:val="19"/>
                <w:szCs w:val="19"/>
              </w:rPr>
            </w:pPr>
          </w:p>
        </w:tc>
        <w:tc>
          <w:tcPr>
            <w:tcW w:w="1559" w:type="dxa"/>
            <w:vMerge/>
            <w:vAlign w:val="center"/>
          </w:tcPr>
          <w:p w14:paraId="454E83AC" w14:textId="77777777" w:rsidR="00610ECC" w:rsidRPr="009D5563" w:rsidRDefault="00610ECC" w:rsidP="00362179">
            <w:pPr>
              <w:jc w:val="center"/>
              <w:rPr>
                <w:sz w:val="19"/>
                <w:szCs w:val="19"/>
              </w:rPr>
            </w:pPr>
          </w:p>
        </w:tc>
      </w:tr>
      <w:tr w:rsidR="004141E8" w:rsidRPr="009D5563" w14:paraId="6CCFCBE7" w14:textId="77777777" w:rsidTr="004141E8">
        <w:tc>
          <w:tcPr>
            <w:tcW w:w="2802" w:type="dxa"/>
            <w:shd w:val="clear" w:color="auto" w:fill="D9D9D9" w:themeFill="background1" w:themeFillShade="D9"/>
            <w:vAlign w:val="center"/>
          </w:tcPr>
          <w:p w14:paraId="4F603DCD" w14:textId="77777777" w:rsidR="004141E8" w:rsidRPr="009D5563" w:rsidRDefault="004141E8" w:rsidP="00362179">
            <w:pPr>
              <w:jc w:val="center"/>
              <w:rPr>
                <w:i/>
                <w:sz w:val="19"/>
                <w:szCs w:val="19"/>
              </w:rPr>
            </w:pPr>
            <w:r w:rsidRPr="009D5563">
              <w:rPr>
                <w:rFonts w:hint="eastAsia"/>
                <w:i/>
                <w:sz w:val="19"/>
                <w:szCs w:val="19"/>
              </w:rPr>
              <w:t xml:space="preserve">Lactobacillus </w:t>
            </w:r>
            <w:r w:rsidRPr="009D5563">
              <w:rPr>
                <w:rFonts w:hint="eastAsia"/>
                <w:iCs/>
                <w:sz w:val="19"/>
                <w:szCs w:val="19"/>
              </w:rPr>
              <w:t>spp.</w:t>
            </w:r>
          </w:p>
        </w:tc>
        <w:tc>
          <w:tcPr>
            <w:tcW w:w="1134" w:type="dxa"/>
            <w:tcBorders>
              <w:bottom w:val="single" w:sz="4" w:space="0" w:color="auto"/>
            </w:tcBorders>
            <w:shd w:val="clear" w:color="auto" w:fill="D9D9D9" w:themeFill="background1" w:themeFillShade="D9"/>
            <w:vAlign w:val="center"/>
          </w:tcPr>
          <w:p w14:paraId="3A2FCA00" w14:textId="77777777" w:rsidR="004141E8" w:rsidRPr="009D5563" w:rsidRDefault="004141E8" w:rsidP="00362179">
            <w:pPr>
              <w:jc w:val="center"/>
              <w:rPr>
                <w:sz w:val="19"/>
                <w:szCs w:val="19"/>
              </w:rPr>
            </w:pPr>
            <w:r w:rsidRPr="009D5563">
              <w:rPr>
                <w:rFonts w:hint="eastAsia"/>
                <w:sz w:val="19"/>
                <w:szCs w:val="19"/>
              </w:rPr>
              <w:t>BLB001</w:t>
            </w:r>
          </w:p>
        </w:tc>
        <w:tc>
          <w:tcPr>
            <w:tcW w:w="1701" w:type="dxa"/>
            <w:tcBorders>
              <w:bottom w:val="single" w:sz="4" w:space="0" w:color="auto"/>
            </w:tcBorders>
            <w:vAlign w:val="center"/>
          </w:tcPr>
          <w:p w14:paraId="56652463" w14:textId="77777777" w:rsidR="004141E8" w:rsidRPr="009D5563" w:rsidRDefault="004141E8" w:rsidP="00362179">
            <w:pPr>
              <w:jc w:val="center"/>
              <w:rPr>
                <w:sz w:val="19"/>
                <w:szCs w:val="19"/>
              </w:rPr>
            </w:pPr>
          </w:p>
        </w:tc>
        <w:tc>
          <w:tcPr>
            <w:tcW w:w="1417" w:type="dxa"/>
            <w:tcBorders>
              <w:tl2br w:val="nil"/>
            </w:tcBorders>
            <w:shd w:val="clear" w:color="auto" w:fill="D9D9D9" w:themeFill="background1" w:themeFillShade="D9"/>
            <w:vAlign w:val="center"/>
          </w:tcPr>
          <w:p w14:paraId="4DAF05C0" w14:textId="6E31F7A2" w:rsidR="004141E8" w:rsidRPr="009D5563" w:rsidRDefault="004141E8" w:rsidP="00362179">
            <w:pPr>
              <w:jc w:val="center"/>
              <w:rPr>
                <w:sz w:val="19"/>
                <w:szCs w:val="19"/>
              </w:rPr>
            </w:pPr>
            <w:r>
              <w:rPr>
                <w:rFonts w:hint="eastAsia"/>
                <w:sz w:val="19"/>
                <w:szCs w:val="19"/>
              </w:rPr>
              <w:t>SLB001</w:t>
            </w:r>
          </w:p>
        </w:tc>
        <w:tc>
          <w:tcPr>
            <w:tcW w:w="1559" w:type="dxa"/>
            <w:tcBorders>
              <w:tl2br w:val="nil"/>
            </w:tcBorders>
            <w:shd w:val="clear" w:color="auto" w:fill="auto"/>
            <w:vAlign w:val="center"/>
          </w:tcPr>
          <w:p w14:paraId="0131C143" w14:textId="4BF69495" w:rsidR="004141E8" w:rsidRPr="009D5563" w:rsidRDefault="004141E8" w:rsidP="00362179">
            <w:pPr>
              <w:jc w:val="center"/>
              <w:rPr>
                <w:sz w:val="19"/>
                <w:szCs w:val="19"/>
              </w:rPr>
            </w:pPr>
          </w:p>
        </w:tc>
      </w:tr>
      <w:tr w:rsidR="00610ECC" w:rsidRPr="009D5563" w14:paraId="420B8E51" w14:textId="77777777" w:rsidTr="00362179">
        <w:tc>
          <w:tcPr>
            <w:tcW w:w="2802" w:type="dxa"/>
            <w:shd w:val="clear" w:color="auto" w:fill="D9D9D9" w:themeFill="background1" w:themeFillShade="D9"/>
            <w:vAlign w:val="center"/>
          </w:tcPr>
          <w:p w14:paraId="7ACE4F55" w14:textId="77777777" w:rsidR="00610ECC" w:rsidRPr="009D5563" w:rsidRDefault="00610ECC" w:rsidP="00362179">
            <w:pPr>
              <w:jc w:val="center"/>
              <w:rPr>
                <w:sz w:val="19"/>
                <w:szCs w:val="19"/>
              </w:rPr>
            </w:pPr>
            <w:r w:rsidRPr="009D5563">
              <w:rPr>
                <w:i/>
                <w:sz w:val="19"/>
                <w:szCs w:val="19"/>
              </w:rPr>
              <w:t>Pseudomonas putida</w:t>
            </w:r>
          </w:p>
        </w:tc>
        <w:tc>
          <w:tcPr>
            <w:tcW w:w="1134" w:type="dxa"/>
            <w:tcBorders>
              <w:bottom w:val="single" w:sz="4" w:space="0" w:color="auto"/>
            </w:tcBorders>
            <w:shd w:val="clear" w:color="auto" w:fill="D9D9D9" w:themeFill="background1" w:themeFillShade="D9"/>
            <w:vAlign w:val="center"/>
          </w:tcPr>
          <w:p w14:paraId="57C66358" w14:textId="77777777" w:rsidR="00610ECC" w:rsidRPr="009D5563" w:rsidRDefault="00610ECC" w:rsidP="00362179">
            <w:pPr>
              <w:jc w:val="center"/>
              <w:rPr>
                <w:sz w:val="19"/>
                <w:szCs w:val="19"/>
              </w:rPr>
            </w:pPr>
            <w:r w:rsidRPr="009D5563">
              <w:rPr>
                <w:sz w:val="19"/>
                <w:szCs w:val="19"/>
              </w:rPr>
              <w:t>BPP002</w:t>
            </w:r>
          </w:p>
        </w:tc>
        <w:tc>
          <w:tcPr>
            <w:tcW w:w="1701" w:type="dxa"/>
            <w:tcBorders>
              <w:bottom w:val="single" w:sz="4" w:space="0" w:color="auto"/>
            </w:tcBorders>
            <w:vAlign w:val="center"/>
          </w:tcPr>
          <w:p w14:paraId="70DDFD5C" w14:textId="77777777" w:rsidR="00610ECC" w:rsidRPr="009D5563" w:rsidRDefault="00610ECC" w:rsidP="00362179">
            <w:pPr>
              <w:jc w:val="center"/>
              <w:rPr>
                <w:sz w:val="19"/>
                <w:szCs w:val="19"/>
              </w:rPr>
            </w:pPr>
          </w:p>
        </w:tc>
        <w:tc>
          <w:tcPr>
            <w:tcW w:w="1417" w:type="dxa"/>
            <w:shd w:val="clear" w:color="auto" w:fill="D9D9D9" w:themeFill="background1" w:themeFillShade="D9"/>
            <w:vAlign w:val="center"/>
          </w:tcPr>
          <w:p w14:paraId="0F4D9CD3" w14:textId="77777777" w:rsidR="00610ECC" w:rsidRPr="009D5563" w:rsidRDefault="00610ECC" w:rsidP="00362179">
            <w:pPr>
              <w:jc w:val="center"/>
              <w:rPr>
                <w:sz w:val="19"/>
                <w:szCs w:val="19"/>
              </w:rPr>
            </w:pPr>
            <w:r w:rsidRPr="009D5563">
              <w:rPr>
                <w:sz w:val="19"/>
                <w:szCs w:val="19"/>
              </w:rPr>
              <w:t>SPP002</w:t>
            </w:r>
          </w:p>
        </w:tc>
        <w:tc>
          <w:tcPr>
            <w:tcW w:w="1559" w:type="dxa"/>
            <w:vAlign w:val="center"/>
          </w:tcPr>
          <w:p w14:paraId="2F85FB6F" w14:textId="77777777" w:rsidR="00610ECC" w:rsidRPr="009D5563" w:rsidRDefault="00610ECC" w:rsidP="00362179">
            <w:pPr>
              <w:jc w:val="center"/>
              <w:rPr>
                <w:sz w:val="19"/>
                <w:szCs w:val="19"/>
              </w:rPr>
            </w:pPr>
          </w:p>
        </w:tc>
      </w:tr>
      <w:tr w:rsidR="00610ECC" w:rsidRPr="009D5563" w14:paraId="32A083C8" w14:textId="77777777" w:rsidTr="0086725E">
        <w:tc>
          <w:tcPr>
            <w:tcW w:w="2802" w:type="dxa"/>
            <w:shd w:val="clear" w:color="auto" w:fill="D9D9D9" w:themeFill="background1" w:themeFillShade="D9"/>
            <w:vAlign w:val="center"/>
          </w:tcPr>
          <w:p w14:paraId="505F8DB8" w14:textId="77777777" w:rsidR="00610ECC" w:rsidRPr="009D5563" w:rsidRDefault="00610ECC" w:rsidP="00362179">
            <w:pPr>
              <w:jc w:val="center"/>
              <w:rPr>
                <w:sz w:val="19"/>
                <w:szCs w:val="19"/>
              </w:rPr>
            </w:pPr>
            <w:r w:rsidRPr="009D5563">
              <w:rPr>
                <w:i/>
                <w:sz w:val="19"/>
                <w:szCs w:val="19"/>
              </w:rPr>
              <w:t>Nocardia</w:t>
            </w:r>
            <w:r w:rsidRPr="009D5563">
              <w:rPr>
                <w:sz w:val="19"/>
                <w:szCs w:val="19"/>
              </w:rPr>
              <w:t xml:space="preserve"> spp.</w:t>
            </w:r>
          </w:p>
        </w:tc>
        <w:tc>
          <w:tcPr>
            <w:tcW w:w="2835" w:type="dxa"/>
            <w:gridSpan w:val="2"/>
            <w:tcBorders>
              <w:bottom w:val="single" w:sz="4" w:space="0" w:color="auto"/>
              <w:tl2br w:val="single" w:sz="4" w:space="0" w:color="auto"/>
            </w:tcBorders>
            <w:shd w:val="clear" w:color="auto" w:fill="D9D9D9" w:themeFill="background1" w:themeFillShade="D9"/>
          </w:tcPr>
          <w:p w14:paraId="7CCCB2F1" w14:textId="77777777" w:rsidR="00610ECC" w:rsidRPr="009D5563" w:rsidRDefault="00610ECC" w:rsidP="00362179">
            <w:pPr>
              <w:rPr>
                <w:sz w:val="19"/>
                <w:szCs w:val="19"/>
              </w:rPr>
            </w:pPr>
          </w:p>
        </w:tc>
        <w:tc>
          <w:tcPr>
            <w:tcW w:w="1417" w:type="dxa"/>
            <w:shd w:val="clear" w:color="auto" w:fill="D9D9D9" w:themeFill="background1" w:themeFillShade="D9"/>
            <w:vAlign w:val="center"/>
          </w:tcPr>
          <w:p w14:paraId="53F9C55B" w14:textId="77777777" w:rsidR="00610ECC" w:rsidRPr="009D5563" w:rsidRDefault="00610ECC" w:rsidP="00362179">
            <w:pPr>
              <w:jc w:val="center"/>
              <w:rPr>
                <w:sz w:val="19"/>
                <w:szCs w:val="19"/>
              </w:rPr>
            </w:pPr>
            <w:r w:rsidRPr="009D5563">
              <w:rPr>
                <w:sz w:val="19"/>
                <w:szCs w:val="19"/>
              </w:rPr>
              <w:t>SNC001</w:t>
            </w:r>
          </w:p>
        </w:tc>
        <w:tc>
          <w:tcPr>
            <w:tcW w:w="1559" w:type="dxa"/>
            <w:vAlign w:val="center"/>
          </w:tcPr>
          <w:p w14:paraId="30150D00" w14:textId="77777777" w:rsidR="00610ECC" w:rsidRPr="009D5563" w:rsidRDefault="00610ECC" w:rsidP="00362179">
            <w:pPr>
              <w:jc w:val="center"/>
              <w:rPr>
                <w:sz w:val="19"/>
                <w:szCs w:val="19"/>
              </w:rPr>
            </w:pPr>
          </w:p>
        </w:tc>
      </w:tr>
      <w:tr w:rsidR="0086725E" w:rsidRPr="009D5563" w14:paraId="0F383033" w14:textId="77777777" w:rsidTr="0086725E">
        <w:tc>
          <w:tcPr>
            <w:tcW w:w="2802" w:type="dxa"/>
            <w:shd w:val="clear" w:color="auto" w:fill="D9D9D9" w:themeFill="background1" w:themeFillShade="D9"/>
            <w:vAlign w:val="center"/>
          </w:tcPr>
          <w:p w14:paraId="52EC4DC5" w14:textId="77777777" w:rsidR="0086725E" w:rsidRPr="009D5563" w:rsidRDefault="0086725E" w:rsidP="00362179">
            <w:pPr>
              <w:jc w:val="center"/>
              <w:rPr>
                <w:sz w:val="19"/>
                <w:szCs w:val="19"/>
              </w:rPr>
            </w:pPr>
            <w:r w:rsidRPr="009D5563">
              <w:rPr>
                <w:rFonts w:hint="eastAsia"/>
                <w:i/>
                <w:sz w:val="19"/>
                <w:szCs w:val="19"/>
              </w:rPr>
              <w:t>Aspergillus oryzae</w:t>
            </w:r>
            <w:r w:rsidRPr="009D5563">
              <w:rPr>
                <w:rFonts w:hint="eastAsia"/>
                <w:sz w:val="19"/>
                <w:szCs w:val="19"/>
              </w:rPr>
              <w:t>,</w:t>
            </w:r>
            <w:r w:rsidRPr="009D5563">
              <w:rPr>
                <w:sz w:val="19"/>
                <w:szCs w:val="19"/>
              </w:rPr>
              <w:br/>
            </w:r>
            <w:r w:rsidRPr="009D5563">
              <w:rPr>
                <w:rFonts w:hint="eastAsia"/>
                <w:sz w:val="19"/>
                <w:szCs w:val="19"/>
              </w:rPr>
              <w:t xml:space="preserve"> </w:t>
            </w:r>
            <w:r w:rsidRPr="009D5563">
              <w:rPr>
                <w:rFonts w:hint="eastAsia"/>
                <w:i/>
                <w:sz w:val="19"/>
                <w:szCs w:val="19"/>
              </w:rPr>
              <w:t>A. flavus</w:t>
            </w:r>
            <w:r w:rsidRPr="009D5563">
              <w:rPr>
                <w:i/>
                <w:sz w:val="19"/>
                <w:szCs w:val="19"/>
              </w:rPr>
              <w:t xml:space="preserve"> </w:t>
            </w:r>
            <w:r w:rsidRPr="009D5563">
              <w:rPr>
                <w:rFonts w:hint="eastAsia"/>
                <w:sz w:val="19"/>
                <w:szCs w:val="19"/>
              </w:rPr>
              <w:t>etc.</w:t>
            </w:r>
          </w:p>
        </w:tc>
        <w:tc>
          <w:tcPr>
            <w:tcW w:w="1134" w:type="dxa"/>
            <w:tcBorders>
              <w:bottom w:val="single" w:sz="4" w:space="0" w:color="auto"/>
              <w:tl2br w:val="nil"/>
            </w:tcBorders>
            <w:shd w:val="clear" w:color="auto" w:fill="D9D9D9" w:themeFill="background1" w:themeFillShade="D9"/>
            <w:vAlign w:val="center"/>
          </w:tcPr>
          <w:p w14:paraId="4E706EA9" w14:textId="77777777" w:rsidR="0086725E" w:rsidRPr="009D5563" w:rsidRDefault="0086725E" w:rsidP="0086725E">
            <w:pPr>
              <w:jc w:val="center"/>
              <w:rPr>
                <w:sz w:val="19"/>
                <w:szCs w:val="19"/>
              </w:rPr>
            </w:pPr>
            <w:r w:rsidRPr="009D5563">
              <w:rPr>
                <w:rFonts w:hint="eastAsia"/>
                <w:sz w:val="19"/>
                <w:szCs w:val="19"/>
              </w:rPr>
              <w:t>B</w:t>
            </w:r>
            <w:r w:rsidRPr="009D5563">
              <w:rPr>
                <w:sz w:val="19"/>
                <w:szCs w:val="19"/>
              </w:rPr>
              <w:t>AF001</w:t>
            </w:r>
          </w:p>
        </w:tc>
        <w:tc>
          <w:tcPr>
            <w:tcW w:w="1701" w:type="dxa"/>
            <w:tcBorders>
              <w:bottom w:val="single" w:sz="4" w:space="0" w:color="auto"/>
              <w:tl2br w:val="nil"/>
            </w:tcBorders>
            <w:shd w:val="clear" w:color="auto" w:fill="auto"/>
          </w:tcPr>
          <w:p w14:paraId="4A52190B" w14:textId="77777777" w:rsidR="0086725E" w:rsidRPr="009D5563" w:rsidRDefault="0086725E" w:rsidP="00362179">
            <w:pPr>
              <w:rPr>
                <w:sz w:val="19"/>
                <w:szCs w:val="19"/>
              </w:rPr>
            </w:pPr>
          </w:p>
        </w:tc>
        <w:tc>
          <w:tcPr>
            <w:tcW w:w="1417" w:type="dxa"/>
            <w:shd w:val="clear" w:color="auto" w:fill="D9D9D9" w:themeFill="background1" w:themeFillShade="D9"/>
            <w:vAlign w:val="center"/>
          </w:tcPr>
          <w:p w14:paraId="4A97980F" w14:textId="77777777" w:rsidR="0086725E" w:rsidRPr="009D5563" w:rsidRDefault="0086725E" w:rsidP="00362179">
            <w:pPr>
              <w:jc w:val="center"/>
              <w:rPr>
                <w:sz w:val="19"/>
                <w:szCs w:val="19"/>
              </w:rPr>
            </w:pPr>
            <w:r w:rsidRPr="009D5563">
              <w:rPr>
                <w:sz w:val="19"/>
                <w:szCs w:val="19"/>
              </w:rPr>
              <w:t>SAF001</w:t>
            </w:r>
          </w:p>
        </w:tc>
        <w:tc>
          <w:tcPr>
            <w:tcW w:w="1559" w:type="dxa"/>
            <w:vAlign w:val="center"/>
          </w:tcPr>
          <w:p w14:paraId="34B141DB" w14:textId="77777777" w:rsidR="0086725E" w:rsidRPr="009D5563" w:rsidRDefault="0086725E" w:rsidP="00362179">
            <w:pPr>
              <w:jc w:val="center"/>
              <w:rPr>
                <w:sz w:val="19"/>
                <w:szCs w:val="19"/>
              </w:rPr>
            </w:pPr>
          </w:p>
        </w:tc>
      </w:tr>
      <w:tr w:rsidR="00610ECC" w:rsidRPr="009D5563" w14:paraId="038D28BA" w14:textId="77777777" w:rsidTr="00362179">
        <w:trPr>
          <w:trHeight w:val="453"/>
        </w:trPr>
        <w:tc>
          <w:tcPr>
            <w:tcW w:w="2802" w:type="dxa"/>
            <w:shd w:val="clear" w:color="auto" w:fill="D9D9D9" w:themeFill="background1" w:themeFillShade="D9"/>
            <w:vAlign w:val="center"/>
          </w:tcPr>
          <w:p w14:paraId="799DCC7F" w14:textId="77777777" w:rsidR="00610ECC" w:rsidRPr="009D5563" w:rsidRDefault="00610ECC" w:rsidP="00362179">
            <w:pPr>
              <w:jc w:val="center"/>
              <w:rPr>
                <w:sz w:val="19"/>
                <w:szCs w:val="19"/>
              </w:rPr>
            </w:pPr>
            <w:r w:rsidRPr="009D5563">
              <w:rPr>
                <w:rFonts w:hint="eastAsia"/>
                <w:i/>
                <w:sz w:val="19"/>
                <w:szCs w:val="19"/>
              </w:rPr>
              <w:t xml:space="preserve">Aspergillus niger </w:t>
            </w:r>
            <w:r w:rsidRPr="009D5563">
              <w:rPr>
                <w:sz w:val="19"/>
                <w:szCs w:val="19"/>
              </w:rPr>
              <w:t>etc.</w:t>
            </w:r>
          </w:p>
        </w:tc>
        <w:tc>
          <w:tcPr>
            <w:tcW w:w="1134" w:type="dxa"/>
            <w:tcBorders>
              <w:tl2br w:val="nil"/>
            </w:tcBorders>
            <w:shd w:val="clear" w:color="auto" w:fill="D9D9D9" w:themeFill="background1" w:themeFillShade="D9"/>
          </w:tcPr>
          <w:p w14:paraId="35BB1847" w14:textId="77777777" w:rsidR="00610ECC" w:rsidRPr="009D5563" w:rsidRDefault="00610ECC" w:rsidP="00362179">
            <w:pPr>
              <w:spacing w:line="480" w:lineRule="auto"/>
              <w:jc w:val="center"/>
              <w:rPr>
                <w:sz w:val="19"/>
                <w:szCs w:val="19"/>
              </w:rPr>
            </w:pPr>
            <w:r w:rsidRPr="009D5563">
              <w:rPr>
                <w:sz w:val="19"/>
                <w:szCs w:val="19"/>
              </w:rPr>
              <w:t>BAN001</w:t>
            </w:r>
          </w:p>
        </w:tc>
        <w:tc>
          <w:tcPr>
            <w:tcW w:w="1701" w:type="dxa"/>
            <w:tcBorders>
              <w:tl2br w:val="nil"/>
            </w:tcBorders>
            <w:shd w:val="clear" w:color="auto" w:fill="auto"/>
            <w:vAlign w:val="center"/>
          </w:tcPr>
          <w:p w14:paraId="659F243F" w14:textId="77777777" w:rsidR="00610ECC" w:rsidRPr="009D5563" w:rsidRDefault="00610ECC" w:rsidP="00362179">
            <w:pPr>
              <w:jc w:val="center"/>
              <w:rPr>
                <w:sz w:val="19"/>
                <w:szCs w:val="19"/>
              </w:rPr>
            </w:pPr>
          </w:p>
        </w:tc>
        <w:tc>
          <w:tcPr>
            <w:tcW w:w="1417" w:type="dxa"/>
            <w:shd w:val="clear" w:color="auto" w:fill="D9D9D9" w:themeFill="background1" w:themeFillShade="D9"/>
            <w:vAlign w:val="center"/>
          </w:tcPr>
          <w:p w14:paraId="253E7787" w14:textId="77777777" w:rsidR="00610ECC" w:rsidRPr="009D5563" w:rsidRDefault="00610ECC" w:rsidP="00362179">
            <w:pPr>
              <w:jc w:val="center"/>
              <w:rPr>
                <w:sz w:val="19"/>
                <w:szCs w:val="19"/>
              </w:rPr>
            </w:pPr>
            <w:r w:rsidRPr="009D5563">
              <w:rPr>
                <w:sz w:val="19"/>
                <w:szCs w:val="19"/>
              </w:rPr>
              <w:t>SAN001</w:t>
            </w:r>
          </w:p>
        </w:tc>
        <w:tc>
          <w:tcPr>
            <w:tcW w:w="1559" w:type="dxa"/>
            <w:vAlign w:val="center"/>
          </w:tcPr>
          <w:p w14:paraId="687C4C6F" w14:textId="77777777" w:rsidR="00610ECC" w:rsidRPr="009D5563" w:rsidRDefault="00610ECC" w:rsidP="00362179">
            <w:pPr>
              <w:jc w:val="center"/>
              <w:rPr>
                <w:sz w:val="19"/>
                <w:szCs w:val="19"/>
              </w:rPr>
            </w:pPr>
          </w:p>
        </w:tc>
      </w:tr>
      <w:tr w:rsidR="00B079CC" w:rsidRPr="009D5563" w14:paraId="4A8066DB" w14:textId="77777777" w:rsidTr="00362179">
        <w:trPr>
          <w:trHeight w:val="453"/>
        </w:trPr>
        <w:tc>
          <w:tcPr>
            <w:tcW w:w="2802" w:type="dxa"/>
            <w:shd w:val="clear" w:color="auto" w:fill="D9D9D9" w:themeFill="background1" w:themeFillShade="D9"/>
            <w:vAlign w:val="center"/>
          </w:tcPr>
          <w:p w14:paraId="59601859" w14:textId="77777777" w:rsidR="00B079CC" w:rsidRPr="009D5563" w:rsidRDefault="00B079CC" w:rsidP="00362179">
            <w:pPr>
              <w:jc w:val="center"/>
              <w:rPr>
                <w:sz w:val="19"/>
                <w:szCs w:val="19"/>
              </w:rPr>
            </w:pPr>
            <w:r w:rsidRPr="009D5563">
              <w:rPr>
                <w:rFonts w:hint="eastAsia"/>
                <w:i/>
                <w:sz w:val="19"/>
                <w:szCs w:val="19"/>
              </w:rPr>
              <w:t>Saccharomyces</w:t>
            </w:r>
            <w:r w:rsidRPr="009D5563">
              <w:rPr>
                <w:rFonts w:hint="eastAsia"/>
                <w:sz w:val="19"/>
                <w:szCs w:val="19"/>
              </w:rPr>
              <w:t xml:space="preserve"> </w:t>
            </w:r>
          </w:p>
          <w:p w14:paraId="5692F1B0" w14:textId="77777777" w:rsidR="00B079CC" w:rsidRPr="009D5563" w:rsidRDefault="00437599" w:rsidP="00362179">
            <w:pPr>
              <w:jc w:val="center"/>
              <w:rPr>
                <w:sz w:val="19"/>
                <w:szCs w:val="19"/>
              </w:rPr>
            </w:pPr>
            <w:r w:rsidRPr="009D5563">
              <w:rPr>
                <w:sz w:val="19"/>
                <w:szCs w:val="19"/>
              </w:rPr>
              <w:t>sensu stricto</w:t>
            </w:r>
          </w:p>
        </w:tc>
        <w:tc>
          <w:tcPr>
            <w:tcW w:w="1134" w:type="dxa"/>
            <w:tcBorders>
              <w:tl2br w:val="nil"/>
            </w:tcBorders>
            <w:shd w:val="clear" w:color="auto" w:fill="D9D9D9" w:themeFill="background1" w:themeFillShade="D9"/>
          </w:tcPr>
          <w:p w14:paraId="5E4EC13B" w14:textId="77777777" w:rsidR="00B079CC" w:rsidRPr="009D5563" w:rsidRDefault="00B079CC" w:rsidP="00B079CC">
            <w:pPr>
              <w:spacing w:line="480" w:lineRule="auto"/>
              <w:jc w:val="center"/>
              <w:rPr>
                <w:sz w:val="19"/>
                <w:szCs w:val="19"/>
              </w:rPr>
            </w:pPr>
            <w:r w:rsidRPr="009D5563">
              <w:rPr>
                <w:rFonts w:hint="eastAsia"/>
                <w:sz w:val="19"/>
                <w:szCs w:val="19"/>
              </w:rPr>
              <w:t>B</w:t>
            </w:r>
            <w:r w:rsidRPr="009D5563">
              <w:rPr>
                <w:sz w:val="19"/>
                <w:szCs w:val="19"/>
              </w:rPr>
              <w:t>SA001</w:t>
            </w:r>
          </w:p>
        </w:tc>
        <w:tc>
          <w:tcPr>
            <w:tcW w:w="1701" w:type="dxa"/>
            <w:tcBorders>
              <w:tl2br w:val="nil"/>
            </w:tcBorders>
            <w:shd w:val="clear" w:color="auto" w:fill="auto"/>
            <w:vAlign w:val="center"/>
          </w:tcPr>
          <w:p w14:paraId="0E57DB8A" w14:textId="77777777" w:rsidR="00B079CC" w:rsidRPr="009D5563" w:rsidRDefault="00B079CC" w:rsidP="00362179">
            <w:pPr>
              <w:jc w:val="center"/>
              <w:rPr>
                <w:sz w:val="19"/>
                <w:szCs w:val="19"/>
              </w:rPr>
            </w:pPr>
          </w:p>
        </w:tc>
        <w:tc>
          <w:tcPr>
            <w:tcW w:w="1417" w:type="dxa"/>
            <w:shd w:val="clear" w:color="auto" w:fill="D9D9D9" w:themeFill="background1" w:themeFillShade="D9"/>
            <w:vAlign w:val="center"/>
          </w:tcPr>
          <w:p w14:paraId="5B8DEE36" w14:textId="77777777" w:rsidR="00B079CC" w:rsidRPr="009D5563" w:rsidRDefault="00B079CC" w:rsidP="00362179">
            <w:pPr>
              <w:jc w:val="center"/>
              <w:rPr>
                <w:sz w:val="19"/>
                <w:szCs w:val="19"/>
              </w:rPr>
            </w:pPr>
            <w:r w:rsidRPr="009D5563">
              <w:rPr>
                <w:rFonts w:hint="eastAsia"/>
                <w:sz w:val="19"/>
                <w:szCs w:val="19"/>
              </w:rPr>
              <w:t>S</w:t>
            </w:r>
            <w:r w:rsidRPr="009D5563">
              <w:rPr>
                <w:sz w:val="19"/>
                <w:szCs w:val="19"/>
              </w:rPr>
              <w:t>SA001</w:t>
            </w:r>
          </w:p>
        </w:tc>
        <w:tc>
          <w:tcPr>
            <w:tcW w:w="1559" w:type="dxa"/>
            <w:vAlign w:val="center"/>
          </w:tcPr>
          <w:p w14:paraId="6EF8667B" w14:textId="77777777" w:rsidR="00B079CC" w:rsidRPr="009D5563" w:rsidRDefault="00B079CC" w:rsidP="00362179">
            <w:pPr>
              <w:jc w:val="center"/>
              <w:rPr>
                <w:sz w:val="19"/>
                <w:szCs w:val="19"/>
              </w:rPr>
            </w:pPr>
          </w:p>
        </w:tc>
      </w:tr>
      <w:tr w:rsidR="009D5563" w:rsidRPr="009D5563" w14:paraId="0C583FEA" w14:textId="77777777" w:rsidTr="00B100FF">
        <w:trPr>
          <w:trHeight w:val="453"/>
        </w:trPr>
        <w:tc>
          <w:tcPr>
            <w:tcW w:w="2802" w:type="dxa"/>
            <w:shd w:val="clear" w:color="auto" w:fill="D9D9D9" w:themeFill="background1" w:themeFillShade="D9"/>
            <w:vAlign w:val="center"/>
          </w:tcPr>
          <w:p w14:paraId="3AF6C83C" w14:textId="77777777" w:rsidR="009D5563" w:rsidRPr="009D5563" w:rsidRDefault="009D5563" w:rsidP="00362179">
            <w:pPr>
              <w:jc w:val="center"/>
              <w:rPr>
                <w:i/>
                <w:sz w:val="19"/>
                <w:szCs w:val="19"/>
              </w:rPr>
            </w:pPr>
            <w:r>
              <w:rPr>
                <w:rFonts w:hint="eastAsia"/>
                <w:i/>
                <w:sz w:val="19"/>
                <w:szCs w:val="19"/>
              </w:rPr>
              <w:t>Cladosporium</w:t>
            </w:r>
            <w:r w:rsidRPr="009D5563">
              <w:rPr>
                <w:rFonts w:hint="eastAsia"/>
                <w:iCs/>
                <w:sz w:val="19"/>
                <w:szCs w:val="19"/>
              </w:rPr>
              <w:t xml:space="preserve"> </w:t>
            </w:r>
            <w:r w:rsidRPr="009D5563">
              <w:rPr>
                <w:iCs/>
                <w:sz w:val="19"/>
                <w:szCs w:val="19"/>
              </w:rPr>
              <w:t>spp.</w:t>
            </w:r>
          </w:p>
        </w:tc>
        <w:tc>
          <w:tcPr>
            <w:tcW w:w="1134" w:type="dxa"/>
            <w:tcBorders>
              <w:tl2br w:val="nil"/>
            </w:tcBorders>
            <w:shd w:val="clear" w:color="auto" w:fill="D9D9D9" w:themeFill="background1" w:themeFillShade="D9"/>
          </w:tcPr>
          <w:p w14:paraId="286C761F" w14:textId="77777777" w:rsidR="009D5563" w:rsidRPr="009D5563" w:rsidRDefault="009D5563" w:rsidP="00B079CC">
            <w:pPr>
              <w:spacing w:line="480" w:lineRule="auto"/>
              <w:jc w:val="center"/>
              <w:rPr>
                <w:sz w:val="19"/>
                <w:szCs w:val="19"/>
              </w:rPr>
            </w:pPr>
            <w:r>
              <w:rPr>
                <w:rFonts w:hint="eastAsia"/>
                <w:sz w:val="19"/>
                <w:szCs w:val="19"/>
              </w:rPr>
              <w:t>B</w:t>
            </w:r>
            <w:r>
              <w:rPr>
                <w:sz w:val="19"/>
                <w:szCs w:val="19"/>
              </w:rPr>
              <w:t>CL001</w:t>
            </w:r>
          </w:p>
        </w:tc>
        <w:tc>
          <w:tcPr>
            <w:tcW w:w="1701" w:type="dxa"/>
            <w:tcBorders>
              <w:tl2br w:val="nil"/>
            </w:tcBorders>
            <w:shd w:val="clear" w:color="auto" w:fill="auto"/>
            <w:vAlign w:val="center"/>
          </w:tcPr>
          <w:p w14:paraId="63FC524F" w14:textId="77777777" w:rsidR="009D5563" w:rsidRPr="009D5563" w:rsidRDefault="009D5563" w:rsidP="00362179">
            <w:pPr>
              <w:jc w:val="center"/>
              <w:rPr>
                <w:sz w:val="19"/>
                <w:szCs w:val="19"/>
              </w:rPr>
            </w:pPr>
          </w:p>
        </w:tc>
        <w:tc>
          <w:tcPr>
            <w:tcW w:w="1417" w:type="dxa"/>
            <w:tcBorders>
              <w:bottom w:val="single" w:sz="4" w:space="0" w:color="auto"/>
            </w:tcBorders>
            <w:shd w:val="clear" w:color="auto" w:fill="D9D9D9" w:themeFill="background1" w:themeFillShade="D9"/>
            <w:vAlign w:val="center"/>
          </w:tcPr>
          <w:p w14:paraId="61EE92BD" w14:textId="77777777" w:rsidR="009D5563" w:rsidRPr="009D5563" w:rsidRDefault="009D5563" w:rsidP="00362179">
            <w:pPr>
              <w:jc w:val="center"/>
              <w:rPr>
                <w:sz w:val="19"/>
                <w:szCs w:val="19"/>
              </w:rPr>
            </w:pPr>
            <w:r>
              <w:rPr>
                <w:rFonts w:hint="eastAsia"/>
                <w:sz w:val="19"/>
                <w:szCs w:val="19"/>
              </w:rPr>
              <w:t>S</w:t>
            </w:r>
            <w:r>
              <w:rPr>
                <w:sz w:val="19"/>
                <w:szCs w:val="19"/>
              </w:rPr>
              <w:t>CL001</w:t>
            </w:r>
          </w:p>
        </w:tc>
        <w:tc>
          <w:tcPr>
            <w:tcW w:w="1559" w:type="dxa"/>
            <w:tcBorders>
              <w:bottom w:val="single" w:sz="4" w:space="0" w:color="auto"/>
            </w:tcBorders>
            <w:vAlign w:val="center"/>
          </w:tcPr>
          <w:p w14:paraId="18804809" w14:textId="77777777" w:rsidR="009D5563" w:rsidRPr="009D5563" w:rsidRDefault="009D5563" w:rsidP="00362179">
            <w:pPr>
              <w:jc w:val="center"/>
              <w:rPr>
                <w:sz w:val="19"/>
                <w:szCs w:val="19"/>
              </w:rPr>
            </w:pPr>
          </w:p>
        </w:tc>
      </w:tr>
      <w:tr w:rsidR="00B100FF" w:rsidRPr="009D5563" w14:paraId="5C1BABDF" w14:textId="77777777" w:rsidTr="00B100FF">
        <w:trPr>
          <w:trHeight w:val="453"/>
        </w:trPr>
        <w:tc>
          <w:tcPr>
            <w:tcW w:w="2802" w:type="dxa"/>
            <w:shd w:val="clear" w:color="auto" w:fill="D9D9D9" w:themeFill="background1" w:themeFillShade="D9"/>
            <w:vAlign w:val="center"/>
          </w:tcPr>
          <w:p w14:paraId="7E5B0C71" w14:textId="57331B57" w:rsidR="00B100FF" w:rsidRDefault="00B100FF" w:rsidP="00362179">
            <w:pPr>
              <w:jc w:val="center"/>
              <w:rPr>
                <w:i/>
                <w:sz w:val="19"/>
                <w:szCs w:val="19"/>
              </w:rPr>
            </w:pPr>
            <w:r>
              <w:rPr>
                <w:rFonts w:hint="eastAsia"/>
                <w:i/>
                <w:sz w:val="19"/>
                <w:szCs w:val="19"/>
              </w:rPr>
              <w:t>Alicyclobacillus</w:t>
            </w:r>
            <w:r w:rsidRPr="53FD5AF1">
              <w:rPr>
                <w:i/>
                <w:iCs/>
                <w:sz w:val="19"/>
                <w:szCs w:val="19"/>
              </w:rPr>
              <w:t xml:space="preserve"> </w:t>
            </w:r>
            <w:r w:rsidR="590095CB" w:rsidRPr="53FD5AF1">
              <w:rPr>
                <w:i/>
                <w:iCs/>
                <w:sz w:val="19"/>
                <w:szCs w:val="19"/>
              </w:rPr>
              <w:t xml:space="preserve">acidoterrestris </w:t>
            </w:r>
            <w:r w:rsidR="590095CB" w:rsidRPr="00FB093E">
              <w:rPr>
                <w:sz w:val="19"/>
                <w:szCs w:val="19"/>
              </w:rPr>
              <w:t>etc</w:t>
            </w:r>
            <w:r w:rsidRPr="00FB093E">
              <w:rPr>
                <w:sz w:val="19"/>
                <w:szCs w:val="19"/>
              </w:rPr>
              <w:t>.</w:t>
            </w:r>
          </w:p>
        </w:tc>
        <w:tc>
          <w:tcPr>
            <w:tcW w:w="1134" w:type="dxa"/>
            <w:tcBorders>
              <w:tl2br w:val="nil"/>
            </w:tcBorders>
            <w:shd w:val="clear" w:color="auto" w:fill="D9D9D9" w:themeFill="background1" w:themeFillShade="D9"/>
          </w:tcPr>
          <w:p w14:paraId="05F94C75" w14:textId="2E968CA3" w:rsidR="00B100FF" w:rsidRDefault="00B100FF" w:rsidP="00B079CC">
            <w:pPr>
              <w:spacing w:line="480" w:lineRule="auto"/>
              <w:jc w:val="center"/>
              <w:rPr>
                <w:sz w:val="19"/>
                <w:szCs w:val="19"/>
              </w:rPr>
            </w:pPr>
            <w:r>
              <w:rPr>
                <w:rFonts w:hint="eastAsia"/>
                <w:sz w:val="19"/>
                <w:szCs w:val="19"/>
              </w:rPr>
              <w:t>BAA001</w:t>
            </w:r>
          </w:p>
        </w:tc>
        <w:tc>
          <w:tcPr>
            <w:tcW w:w="1701" w:type="dxa"/>
            <w:tcBorders>
              <w:tl2br w:val="nil"/>
            </w:tcBorders>
            <w:shd w:val="clear" w:color="auto" w:fill="auto"/>
            <w:vAlign w:val="center"/>
          </w:tcPr>
          <w:p w14:paraId="47F6CC4A" w14:textId="77777777" w:rsidR="00B100FF" w:rsidRPr="009D5563" w:rsidRDefault="00B100FF" w:rsidP="00362179">
            <w:pPr>
              <w:jc w:val="center"/>
              <w:rPr>
                <w:sz w:val="19"/>
                <w:szCs w:val="19"/>
              </w:rPr>
            </w:pPr>
          </w:p>
        </w:tc>
        <w:tc>
          <w:tcPr>
            <w:tcW w:w="2976" w:type="dxa"/>
            <w:gridSpan w:val="2"/>
            <w:tcBorders>
              <w:tl2br w:val="single" w:sz="4" w:space="0" w:color="auto"/>
            </w:tcBorders>
            <w:shd w:val="clear" w:color="auto" w:fill="D9D9D9" w:themeFill="background1" w:themeFillShade="D9"/>
            <w:vAlign w:val="center"/>
          </w:tcPr>
          <w:p w14:paraId="6C74E901" w14:textId="77777777" w:rsidR="00B100FF" w:rsidRPr="009D5563" w:rsidRDefault="00B100FF" w:rsidP="00362179">
            <w:pPr>
              <w:jc w:val="center"/>
              <w:rPr>
                <w:sz w:val="19"/>
                <w:szCs w:val="19"/>
              </w:rPr>
            </w:pPr>
          </w:p>
        </w:tc>
      </w:tr>
    </w:tbl>
    <w:p w14:paraId="3098A1CA" w14:textId="77777777" w:rsidR="006B0911" w:rsidRPr="009D5563" w:rsidRDefault="006B0911" w:rsidP="006B0911">
      <w:pPr>
        <w:rPr>
          <w:sz w:val="19"/>
          <w:szCs w:val="19"/>
        </w:rPr>
      </w:pPr>
    </w:p>
    <w:p w14:paraId="6A839B8C" w14:textId="77777777" w:rsidR="006B0911" w:rsidRPr="009D5563" w:rsidRDefault="006B0911" w:rsidP="006B0911">
      <w:pPr>
        <w:rPr>
          <w:sz w:val="19"/>
          <w:szCs w:val="19"/>
        </w:rPr>
      </w:pPr>
      <w:r w:rsidRPr="009D5563">
        <w:rPr>
          <w:rFonts w:hint="eastAsia"/>
          <w:sz w:val="19"/>
          <w:szCs w:val="19"/>
        </w:rPr>
        <w:t>※</w:t>
      </w:r>
      <w:r w:rsidRPr="009D5563">
        <w:rPr>
          <w:sz w:val="19"/>
          <w:szCs w:val="19"/>
        </w:rPr>
        <w:t>We may not transmit and receive the free mail.</w:t>
      </w:r>
    </w:p>
    <w:p w14:paraId="55F3298B" w14:textId="77777777" w:rsidR="006B0911" w:rsidRPr="009D5563" w:rsidRDefault="006B0911" w:rsidP="006B0911">
      <w:pPr>
        <w:rPr>
          <w:sz w:val="19"/>
          <w:szCs w:val="19"/>
        </w:rPr>
      </w:pPr>
      <w:r w:rsidRPr="009D5563">
        <w:rPr>
          <w:rFonts w:hint="eastAsia"/>
          <w:sz w:val="19"/>
          <w:szCs w:val="19"/>
        </w:rPr>
        <w:t>※</w:t>
      </w:r>
      <w:r w:rsidRPr="009D5563">
        <w:rPr>
          <w:sz w:val="19"/>
          <w:szCs w:val="19"/>
        </w:rPr>
        <w:t xml:space="preserve">NBRC does not use the information described in the documents and the Order Sheet submitted </w:t>
      </w:r>
      <w:r w:rsidRPr="009D5563">
        <w:rPr>
          <w:sz w:val="19"/>
          <w:szCs w:val="19"/>
        </w:rPr>
        <w:lastRenderedPageBreak/>
        <w:t>by the USER outside the purpose of improve services of NBRC without the USER’s consent.</w:t>
      </w:r>
    </w:p>
    <w:p w14:paraId="6C8D919C" w14:textId="77777777" w:rsidR="00275C21" w:rsidRPr="009D5563" w:rsidRDefault="00275C21" w:rsidP="005B1696">
      <w:pPr>
        <w:rPr>
          <w:sz w:val="19"/>
          <w:szCs w:val="19"/>
        </w:rPr>
      </w:pPr>
    </w:p>
    <w:sectPr w:rsidR="00275C21" w:rsidRPr="009D5563" w:rsidSect="0003020A">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CA4AF" w14:textId="77777777" w:rsidR="00EF6234" w:rsidRPr="009D5563" w:rsidRDefault="00EF6234" w:rsidP="00745673">
      <w:pPr>
        <w:rPr>
          <w:sz w:val="19"/>
          <w:szCs w:val="19"/>
        </w:rPr>
      </w:pPr>
      <w:r w:rsidRPr="009D5563">
        <w:rPr>
          <w:sz w:val="19"/>
          <w:szCs w:val="19"/>
        </w:rPr>
        <w:separator/>
      </w:r>
    </w:p>
  </w:endnote>
  <w:endnote w:type="continuationSeparator" w:id="0">
    <w:p w14:paraId="092CAD14" w14:textId="77777777" w:rsidR="00EF6234" w:rsidRPr="009D5563" w:rsidRDefault="00EF6234" w:rsidP="00745673">
      <w:pPr>
        <w:rPr>
          <w:sz w:val="19"/>
          <w:szCs w:val="19"/>
        </w:rPr>
      </w:pPr>
      <w:r w:rsidRPr="009D5563">
        <w:rPr>
          <w:sz w:val="19"/>
          <w:szCs w:val="19"/>
        </w:rPr>
        <w:continuationSeparator/>
      </w:r>
    </w:p>
  </w:endnote>
  <w:endnote w:type="continuationNotice" w:id="1">
    <w:p w14:paraId="55358F8C" w14:textId="77777777" w:rsidR="00DF53D0" w:rsidRDefault="00DF53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8F501" w14:textId="77777777" w:rsidR="00EF6234" w:rsidRPr="009D5563" w:rsidRDefault="00EF6234" w:rsidP="00745673">
      <w:pPr>
        <w:rPr>
          <w:sz w:val="19"/>
          <w:szCs w:val="19"/>
        </w:rPr>
      </w:pPr>
      <w:r w:rsidRPr="009D5563">
        <w:rPr>
          <w:sz w:val="19"/>
          <w:szCs w:val="19"/>
        </w:rPr>
        <w:separator/>
      </w:r>
    </w:p>
  </w:footnote>
  <w:footnote w:type="continuationSeparator" w:id="0">
    <w:p w14:paraId="36F1952B" w14:textId="77777777" w:rsidR="00EF6234" w:rsidRPr="009D5563" w:rsidRDefault="00EF6234" w:rsidP="00745673">
      <w:pPr>
        <w:rPr>
          <w:sz w:val="19"/>
          <w:szCs w:val="19"/>
        </w:rPr>
      </w:pPr>
      <w:r w:rsidRPr="009D5563">
        <w:rPr>
          <w:sz w:val="19"/>
          <w:szCs w:val="19"/>
        </w:rPr>
        <w:continuationSeparator/>
      </w:r>
    </w:p>
  </w:footnote>
  <w:footnote w:type="continuationNotice" w:id="1">
    <w:p w14:paraId="3B8FD2D9" w14:textId="77777777" w:rsidR="00DF53D0" w:rsidRDefault="00DF53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148D9" w14:textId="77777777" w:rsidR="00745673" w:rsidRPr="009D5563" w:rsidRDefault="00745673">
    <w:pPr>
      <w:pStyle w:val="aa"/>
      <w:rPr>
        <w:sz w:val="19"/>
        <w:szCs w:val="19"/>
      </w:rPr>
    </w:pPr>
    <w:r w:rsidRPr="009D5563">
      <w:rPr>
        <w:rFonts w:ascii="ＭＳ Ｐゴシック" w:eastAsia="ＭＳ Ｐゴシック" w:hAnsi="ＭＳ Ｐゴシック" w:cs="ＭＳ Ｐゴシック"/>
        <w:noProof/>
        <w:kern w:val="0"/>
        <w:sz w:val="19"/>
        <w:szCs w:val="19"/>
      </w:rPr>
      <w:drawing>
        <wp:anchor distT="0" distB="0" distL="114300" distR="114300" simplePos="0" relativeHeight="251658241" behindDoc="1" locked="0" layoutInCell="1" allowOverlap="1" wp14:anchorId="516C8CDA" wp14:editId="4C6457BE">
          <wp:simplePos x="0" y="0"/>
          <wp:positionH relativeFrom="column">
            <wp:posOffset>1502202</wp:posOffset>
          </wp:positionH>
          <wp:positionV relativeFrom="paragraph">
            <wp:posOffset>462789</wp:posOffset>
          </wp:positionV>
          <wp:extent cx="2792730" cy="177800"/>
          <wp:effectExtent l="0" t="0" r="7620" b="0"/>
          <wp:wrapNone/>
          <wp:docPr id="3" name="図 3" descr="NBRC_LOGO_組織名の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NBRC_LOGO_組織名の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2730" cy="177800"/>
                  </a:xfrm>
                  <a:prstGeom prst="rect">
                    <a:avLst/>
                  </a:prstGeom>
                  <a:noFill/>
                </pic:spPr>
              </pic:pic>
            </a:graphicData>
          </a:graphic>
          <wp14:sizeRelH relativeFrom="page">
            <wp14:pctWidth>0</wp14:pctWidth>
          </wp14:sizeRelH>
          <wp14:sizeRelV relativeFrom="page">
            <wp14:pctHeight>0</wp14:pctHeight>
          </wp14:sizeRelV>
        </wp:anchor>
      </w:drawing>
    </w:r>
    <w:r w:rsidRPr="009D5563">
      <w:rPr>
        <w:rFonts w:ascii="ＭＳ Ｐゴシック" w:eastAsia="ＭＳ Ｐゴシック" w:hAnsi="ＭＳ Ｐゴシック" w:cs="ＭＳ Ｐゴシック"/>
        <w:noProof/>
        <w:kern w:val="0"/>
        <w:sz w:val="19"/>
        <w:szCs w:val="19"/>
      </w:rPr>
      <w:drawing>
        <wp:anchor distT="0" distB="0" distL="114300" distR="114300" simplePos="0" relativeHeight="251658240" behindDoc="0" locked="0" layoutInCell="1" allowOverlap="1" wp14:anchorId="4086F7FA" wp14:editId="14E41780">
          <wp:simplePos x="0" y="0"/>
          <wp:positionH relativeFrom="column">
            <wp:posOffset>-10795</wp:posOffset>
          </wp:positionH>
          <wp:positionV relativeFrom="paragraph">
            <wp:posOffset>236002</wp:posOffset>
          </wp:positionV>
          <wp:extent cx="1512570" cy="398780"/>
          <wp:effectExtent l="0" t="0" r="0" b="1270"/>
          <wp:wrapNone/>
          <wp:docPr id="5" name="図 5" descr="NBRC_LOGO_nofullname_Transparency縮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NBRC_LOGO_nofullname_Transparency縮小"/>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2570" cy="3987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70A4C"/>
    <w:multiLevelType w:val="multilevel"/>
    <w:tmpl w:val="2F56670C"/>
    <w:lvl w:ilvl="0">
      <w:start w:val="1"/>
      <w:numFmt w:val="decimalFullWidth"/>
      <w:pStyle w:val="1"/>
      <w:lvlText w:val="第%1章"/>
      <w:lvlJc w:val="left"/>
      <w:pPr>
        <w:ind w:left="425" w:hanging="425"/>
      </w:pPr>
      <w:rPr>
        <w:rFonts w:hint="eastAsia"/>
      </w:rPr>
    </w:lvl>
    <w:lvl w:ilvl="1">
      <w:start w:val="1"/>
      <w:numFmt w:val="decimalFullWidth"/>
      <w:pStyle w:val="2"/>
      <w:lvlText w:val="第%2節"/>
      <w:lvlJc w:val="left"/>
      <w:pPr>
        <w:ind w:left="1136" w:hanging="426"/>
      </w:pPr>
      <w:rPr>
        <w:rFonts w:hint="eastAsia"/>
      </w:rPr>
    </w:lvl>
    <w:lvl w:ilvl="2">
      <w:start w:val="1"/>
      <w:numFmt w:val="decimalFullWidth"/>
      <w:pStyle w:val="3"/>
      <w:lvlText w:val="第%3項"/>
      <w:lvlJc w:val="left"/>
      <w:pPr>
        <w:ind w:left="1276" w:hanging="425"/>
      </w:pPr>
      <w:rPr>
        <w:rFonts w:hint="eastAsia"/>
      </w:rPr>
    </w:lvl>
    <w:lvl w:ilvl="3">
      <w:start w:val="1"/>
      <w:numFmt w:val="decimal"/>
      <w:lvlText w:val="(%4)"/>
      <w:lvlJc w:val="left"/>
      <w:pPr>
        <w:ind w:left="1756" w:hanging="480"/>
      </w:pPr>
      <w:rPr>
        <w:rFonts w:hint="eastAsia"/>
      </w:rPr>
    </w:lvl>
    <w:lvl w:ilvl="4">
      <w:start w:val="1"/>
      <w:numFmt w:val="decimal"/>
      <w:lvlText w:val="%5)"/>
      <w:lvlJc w:val="left"/>
      <w:pPr>
        <w:ind w:left="425" w:hanging="425"/>
      </w:pPr>
      <w:rPr>
        <w:rFonts w:hint="eastAsia"/>
      </w:rPr>
    </w:lvl>
    <w:lvl w:ilvl="5">
      <w:start w:val="1"/>
      <w:numFmt w:val="decimal"/>
      <w:pStyle w:val="6"/>
      <w:lvlText w:val="%6)"/>
      <w:lvlJc w:val="left"/>
      <w:pPr>
        <w:ind w:left="2606" w:hanging="480"/>
      </w:pPr>
      <w:rPr>
        <w:rFonts w:hint="default"/>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 w15:restartNumberingAfterBreak="0">
    <w:nsid w:val="3CAF4EDD"/>
    <w:multiLevelType w:val="hybridMultilevel"/>
    <w:tmpl w:val="7C7AD472"/>
    <w:lvl w:ilvl="0" w:tplc="72EAF4DC">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2045792154">
    <w:abstractNumId w:val="0"/>
  </w:num>
  <w:num w:numId="2" w16cid:durableId="2102678799">
    <w:abstractNumId w:val="0"/>
  </w:num>
  <w:num w:numId="3" w16cid:durableId="1551959167">
    <w:abstractNumId w:val="0"/>
  </w:num>
  <w:num w:numId="4" w16cid:durableId="1049112552">
    <w:abstractNumId w:val="0"/>
  </w:num>
  <w:num w:numId="5" w16cid:durableId="499320386">
    <w:abstractNumId w:val="0"/>
  </w:num>
  <w:num w:numId="6" w16cid:durableId="1376391679">
    <w:abstractNumId w:val="0"/>
  </w:num>
  <w:num w:numId="7" w16cid:durableId="1949894028">
    <w:abstractNumId w:val="0"/>
  </w:num>
  <w:num w:numId="8" w16cid:durableId="16241943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673"/>
    <w:rsid w:val="000119DA"/>
    <w:rsid w:val="0003020A"/>
    <w:rsid w:val="000A1396"/>
    <w:rsid w:val="00124754"/>
    <w:rsid w:val="001417BE"/>
    <w:rsid w:val="00174A55"/>
    <w:rsid w:val="001B34C7"/>
    <w:rsid w:val="001C26FD"/>
    <w:rsid w:val="001D1082"/>
    <w:rsid w:val="001D3ED7"/>
    <w:rsid w:val="001F4831"/>
    <w:rsid w:val="001F7A30"/>
    <w:rsid w:val="00232231"/>
    <w:rsid w:val="002332DF"/>
    <w:rsid w:val="002754ED"/>
    <w:rsid w:val="0027584E"/>
    <w:rsid w:val="00275C21"/>
    <w:rsid w:val="002930F5"/>
    <w:rsid w:val="002B15BE"/>
    <w:rsid w:val="002E6097"/>
    <w:rsid w:val="002F0525"/>
    <w:rsid w:val="0030367A"/>
    <w:rsid w:val="0031694D"/>
    <w:rsid w:val="00320838"/>
    <w:rsid w:val="003627A9"/>
    <w:rsid w:val="0037749D"/>
    <w:rsid w:val="00382496"/>
    <w:rsid w:val="003A40A2"/>
    <w:rsid w:val="003A4897"/>
    <w:rsid w:val="003E37DA"/>
    <w:rsid w:val="003E4C70"/>
    <w:rsid w:val="003E7D73"/>
    <w:rsid w:val="004141E8"/>
    <w:rsid w:val="004351F9"/>
    <w:rsid w:val="00437599"/>
    <w:rsid w:val="00481E1D"/>
    <w:rsid w:val="004B4B77"/>
    <w:rsid w:val="004C33F2"/>
    <w:rsid w:val="004D7657"/>
    <w:rsid w:val="004E4104"/>
    <w:rsid w:val="00510FCA"/>
    <w:rsid w:val="005751FD"/>
    <w:rsid w:val="005B1696"/>
    <w:rsid w:val="005D037B"/>
    <w:rsid w:val="005D2381"/>
    <w:rsid w:val="005F4F6D"/>
    <w:rsid w:val="00610ECC"/>
    <w:rsid w:val="006118EE"/>
    <w:rsid w:val="006163FD"/>
    <w:rsid w:val="00623785"/>
    <w:rsid w:val="00632D51"/>
    <w:rsid w:val="006A5F38"/>
    <w:rsid w:val="006B0911"/>
    <w:rsid w:val="006E101D"/>
    <w:rsid w:val="006E5A99"/>
    <w:rsid w:val="006F20F6"/>
    <w:rsid w:val="00703192"/>
    <w:rsid w:val="0070483D"/>
    <w:rsid w:val="00726AE7"/>
    <w:rsid w:val="00727597"/>
    <w:rsid w:val="00743CAA"/>
    <w:rsid w:val="00745673"/>
    <w:rsid w:val="007D463E"/>
    <w:rsid w:val="007F5FE6"/>
    <w:rsid w:val="0086725E"/>
    <w:rsid w:val="00884794"/>
    <w:rsid w:val="00891AE7"/>
    <w:rsid w:val="008B0590"/>
    <w:rsid w:val="008B21A5"/>
    <w:rsid w:val="008C7E4C"/>
    <w:rsid w:val="008F6D7F"/>
    <w:rsid w:val="00995E45"/>
    <w:rsid w:val="009D5563"/>
    <w:rsid w:val="00A147C1"/>
    <w:rsid w:val="00A56768"/>
    <w:rsid w:val="00A76C80"/>
    <w:rsid w:val="00A87F8D"/>
    <w:rsid w:val="00AB6791"/>
    <w:rsid w:val="00AE1FC5"/>
    <w:rsid w:val="00B079CC"/>
    <w:rsid w:val="00B100FF"/>
    <w:rsid w:val="00B740BF"/>
    <w:rsid w:val="00B83FBC"/>
    <w:rsid w:val="00B853D3"/>
    <w:rsid w:val="00BA5AF3"/>
    <w:rsid w:val="00BB3024"/>
    <w:rsid w:val="00BE5D63"/>
    <w:rsid w:val="00C26DEA"/>
    <w:rsid w:val="00C51851"/>
    <w:rsid w:val="00C703C9"/>
    <w:rsid w:val="00C92811"/>
    <w:rsid w:val="00C9363A"/>
    <w:rsid w:val="00CB3E27"/>
    <w:rsid w:val="00CB496A"/>
    <w:rsid w:val="00CC0C87"/>
    <w:rsid w:val="00CC6176"/>
    <w:rsid w:val="00CD035A"/>
    <w:rsid w:val="00CD118A"/>
    <w:rsid w:val="00D032D7"/>
    <w:rsid w:val="00D0570F"/>
    <w:rsid w:val="00D47B94"/>
    <w:rsid w:val="00D70672"/>
    <w:rsid w:val="00D711BC"/>
    <w:rsid w:val="00DC0B2D"/>
    <w:rsid w:val="00DD3EE5"/>
    <w:rsid w:val="00DE74DD"/>
    <w:rsid w:val="00DF53D0"/>
    <w:rsid w:val="00E13B28"/>
    <w:rsid w:val="00E201D0"/>
    <w:rsid w:val="00E75BB6"/>
    <w:rsid w:val="00E91AED"/>
    <w:rsid w:val="00E92E33"/>
    <w:rsid w:val="00ED162A"/>
    <w:rsid w:val="00EE1DF9"/>
    <w:rsid w:val="00EE230E"/>
    <w:rsid w:val="00EF23AB"/>
    <w:rsid w:val="00EF6234"/>
    <w:rsid w:val="00F23E54"/>
    <w:rsid w:val="00F31288"/>
    <w:rsid w:val="00F4302B"/>
    <w:rsid w:val="00F50703"/>
    <w:rsid w:val="00F719DF"/>
    <w:rsid w:val="00FB093E"/>
    <w:rsid w:val="00FB1A8B"/>
    <w:rsid w:val="00FC4372"/>
    <w:rsid w:val="00FC699E"/>
    <w:rsid w:val="12D3D882"/>
    <w:rsid w:val="53FD5AF1"/>
    <w:rsid w:val="59009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909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DEA"/>
    <w:pPr>
      <w:widowControl w:val="0"/>
      <w:jc w:val="both"/>
    </w:pPr>
    <w:rPr>
      <w:sz w:val="21"/>
    </w:rPr>
  </w:style>
  <w:style w:type="paragraph" w:styleId="1">
    <w:name w:val="heading 1"/>
    <w:basedOn w:val="a"/>
    <w:next w:val="a"/>
    <w:link w:val="10"/>
    <w:uiPriority w:val="9"/>
    <w:qFormat/>
    <w:rsid w:val="00F23E54"/>
    <w:pPr>
      <w:keepNext/>
      <w:numPr>
        <w:numId w:val="7"/>
      </w:numPr>
      <w:outlineLvl w:val="0"/>
    </w:pPr>
    <w:rPr>
      <w:rFonts w:asciiTheme="majorHAnsi" w:eastAsiaTheme="majorEastAsia" w:hAnsiTheme="majorHAnsi" w:cstheme="majorBidi"/>
      <w:sz w:val="28"/>
      <w:szCs w:val="28"/>
    </w:rPr>
  </w:style>
  <w:style w:type="paragraph" w:styleId="2">
    <w:name w:val="heading 2"/>
    <w:basedOn w:val="a"/>
    <w:next w:val="a"/>
    <w:link w:val="20"/>
    <w:uiPriority w:val="9"/>
    <w:unhideWhenUsed/>
    <w:qFormat/>
    <w:rsid w:val="00F23E54"/>
    <w:pPr>
      <w:keepNext/>
      <w:numPr>
        <w:ilvl w:val="1"/>
        <w:numId w:val="7"/>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23E54"/>
    <w:pPr>
      <w:keepNext/>
      <w:numPr>
        <w:ilvl w:val="2"/>
        <w:numId w:val="7"/>
      </w:numPr>
      <w:outlineLvl w:val="2"/>
    </w:pPr>
    <w:rPr>
      <w:rFonts w:asciiTheme="majorHAnsi" w:eastAsiaTheme="majorEastAsia" w:hAnsiTheme="majorHAnsi" w:cstheme="majorBidi"/>
      <w:lang w:eastAsia="zh-CN"/>
    </w:rPr>
  </w:style>
  <w:style w:type="paragraph" w:styleId="4">
    <w:name w:val="heading 4"/>
    <w:basedOn w:val="a"/>
    <w:next w:val="a"/>
    <w:link w:val="40"/>
    <w:uiPriority w:val="9"/>
    <w:unhideWhenUsed/>
    <w:qFormat/>
    <w:rsid w:val="00F23E54"/>
    <w:pPr>
      <w:keepNext/>
      <w:outlineLvl w:val="3"/>
    </w:pPr>
    <w:rPr>
      <w:b/>
      <w:bCs/>
    </w:rPr>
  </w:style>
  <w:style w:type="paragraph" w:styleId="5">
    <w:name w:val="heading 5"/>
    <w:basedOn w:val="a"/>
    <w:next w:val="a"/>
    <w:link w:val="50"/>
    <w:uiPriority w:val="9"/>
    <w:unhideWhenUsed/>
    <w:qFormat/>
    <w:rsid w:val="00F23E54"/>
    <w:pPr>
      <w:keepNext/>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F23E54"/>
    <w:pPr>
      <w:keepNext/>
      <w:numPr>
        <w:ilvl w:val="5"/>
        <w:numId w:val="7"/>
      </w:numPr>
      <w:outlineLvl w:val="5"/>
    </w:pPr>
    <w:rPr>
      <w:b/>
      <w:bCs/>
    </w:rPr>
  </w:style>
  <w:style w:type="paragraph" w:styleId="7">
    <w:name w:val="heading 7"/>
    <w:basedOn w:val="a"/>
    <w:next w:val="a"/>
    <w:link w:val="70"/>
    <w:uiPriority w:val="9"/>
    <w:semiHidden/>
    <w:unhideWhenUsed/>
    <w:qFormat/>
    <w:rsid w:val="00F23E54"/>
    <w:pPr>
      <w:keepNext/>
      <w:numPr>
        <w:ilvl w:val="6"/>
        <w:numId w:val="7"/>
      </w:numPr>
      <w:outlineLvl w:val="6"/>
    </w:pPr>
  </w:style>
  <w:style w:type="paragraph" w:styleId="8">
    <w:name w:val="heading 8"/>
    <w:basedOn w:val="a"/>
    <w:next w:val="a"/>
    <w:link w:val="80"/>
    <w:uiPriority w:val="9"/>
    <w:semiHidden/>
    <w:unhideWhenUsed/>
    <w:qFormat/>
    <w:rsid w:val="00F23E54"/>
    <w:pPr>
      <w:keepNext/>
      <w:numPr>
        <w:ilvl w:val="7"/>
        <w:numId w:val="7"/>
      </w:numPr>
      <w:outlineLvl w:val="7"/>
    </w:pPr>
  </w:style>
  <w:style w:type="paragraph" w:styleId="9">
    <w:name w:val="heading 9"/>
    <w:basedOn w:val="a"/>
    <w:next w:val="a"/>
    <w:link w:val="90"/>
    <w:uiPriority w:val="9"/>
    <w:semiHidden/>
    <w:unhideWhenUsed/>
    <w:qFormat/>
    <w:rsid w:val="00F23E54"/>
    <w:pPr>
      <w:keepNext/>
      <w:ind w:left="3827" w:hanging="425"/>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23E54"/>
    <w:rPr>
      <w:rFonts w:asciiTheme="majorHAnsi" w:eastAsiaTheme="majorEastAsia" w:hAnsiTheme="majorHAnsi" w:cstheme="majorBidi"/>
      <w:sz w:val="28"/>
      <w:szCs w:val="28"/>
    </w:rPr>
  </w:style>
  <w:style w:type="character" w:customStyle="1" w:styleId="20">
    <w:name w:val="見出し 2 (文字)"/>
    <w:basedOn w:val="a0"/>
    <w:link w:val="2"/>
    <w:uiPriority w:val="9"/>
    <w:rsid w:val="00F23E54"/>
    <w:rPr>
      <w:rFonts w:asciiTheme="majorHAnsi" w:eastAsiaTheme="majorEastAsia" w:hAnsiTheme="majorHAnsi" w:cstheme="majorBidi"/>
    </w:rPr>
  </w:style>
  <w:style w:type="character" w:customStyle="1" w:styleId="30">
    <w:name w:val="見出し 3 (文字)"/>
    <w:basedOn w:val="a0"/>
    <w:link w:val="3"/>
    <w:uiPriority w:val="9"/>
    <w:rsid w:val="00F23E54"/>
    <w:rPr>
      <w:rFonts w:asciiTheme="majorHAnsi" w:eastAsiaTheme="majorEastAsia" w:hAnsiTheme="majorHAnsi" w:cstheme="majorBidi"/>
      <w:lang w:eastAsia="zh-CN"/>
    </w:rPr>
  </w:style>
  <w:style w:type="character" w:customStyle="1" w:styleId="40">
    <w:name w:val="見出し 4 (文字)"/>
    <w:basedOn w:val="a0"/>
    <w:link w:val="4"/>
    <w:uiPriority w:val="9"/>
    <w:rsid w:val="00F23E54"/>
    <w:rPr>
      <w:b/>
      <w:bCs/>
      <w:sz w:val="21"/>
    </w:rPr>
  </w:style>
  <w:style w:type="character" w:customStyle="1" w:styleId="50">
    <w:name w:val="見出し 5 (文字)"/>
    <w:basedOn w:val="a0"/>
    <w:link w:val="5"/>
    <w:uiPriority w:val="9"/>
    <w:rsid w:val="00F23E54"/>
    <w:rPr>
      <w:rFonts w:asciiTheme="majorHAnsi" w:eastAsiaTheme="majorEastAsia" w:hAnsiTheme="majorHAnsi" w:cstheme="majorBidi"/>
    </w:rPr>
  </w:style>
  <w:style w:type="character" w:customStyle="1" w:styleId="60">
    <w:name w:val="見出し 6 (文字)"/>
    <w:basedOn w:val="a0"/>
    <w:link w:val="6"/>
    <w:uiPriority w:val="9"/>
    <w:rsid w:val="00F23E54"/>
    <w:rPr>
      <w:b/>
      <w:bCs/>
    </w:rPr>
  </w:style>
  <w:style w:type="character" w:customStyle="1" w:styleId="70">
    <w:name w:val="見出し 7 (文字)"/>
    <w:basedOn w:val="a0"/>
    <w:link w:val="7"/>
    <w:uiPriority w:val="9"/>
    <w:semiHidden/>
    <w:rsid w:val="00F23E54"/>
  </w:style>
  <w:style w:type="character" w:customStyle="1" w:styleId="80">
    <w:name w:val="見出し 8 (文字)"/>
    <w:basedOn w:val="a0"/>
    <w:link w:val="8"/>
    <w:uiPriority w:val="9"/>
    <w:semiHidden/>
    <w:rsid w:val="00F23E54"/>
  </w:style>
  <w:style w:type="character" w:customStyle="1" w:styleId="90">
    <w:name w:val="見出し 9 (文字)"/>
    <w:basedOn w:val="a0"/>
    <w:link w:val="9"/>
    <w:uiPriority w:val="9"/>
    <w:semiHidden/>
    <w:rsid w:val="00F23E54"/>
  </w:style>
  <w:style w:type="paragraph" w:styleId="a3">
    <w:name w:val="caption"/>
    <w:basedOn w:val="a"/>
    <w:next w:val="a"/>
    <w:uiPriority w:val="35"/>
    <w:unhideWhenUsed/>
    <w:qFormat/>
    <w:rsid w:val="00F23E54"/>
    <w:rPr>
      <w:bCs/>
      <w:szCs w:val="21"/>
    </w:rPr>
  </w:style>
  <w:style w:type="paragraph" w:styleId="a4">
    <w:name w:val="Title"/>
    <w:basedOn w:val="a"/>
    <w:next w:val="a"/>
    <w:link w:val="a5"/>
    <w:uiPriority w:val="10"/>
    <w:qFormat/>
    <w:rsid w:val="00F23E54"/>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F23E54"/>
    <w:rPr>
      <w:rFonts w:asciiTheme="majorHAnsi" w:eastAsia="ＭＳ ゴシック" w:hAnsiTheme="majorHAnsi" w:cstheme="majorBidi"/>
      <w:sz w:val="32"/>
      <w:szCs w:val="32"/>
    </w:rPr>
  </w:style>
  <w:style w:type="paragraph" w:styleId="a6">
    <w:name w:val="No Spacing"/>
    <w:link w:val="a7"/>
    <w:uiPriority w:val="1"/>
    <w:qFormat/>
    <w:rsid w:val="00F23E54"/>
    <w:rPr>
      <w:kern w:val="0"/>
      <w:sz w:val="22"/>
      <w:szCs w:val="22"/>
    </w:rPr>
  </w:style>
  <w:style w:type="character" w:customStyle="1" w:styleId="a7">
    <w:name w:val="行間詰め (文字)"/>
    <w:basedOn w:val="a0"/>
    <w:link w:val="a6"/>
    <w:uiPriority w:val="1"/>
    <w:rsid w:val="00F23E54"/>
    <w:rPr>
      <w:kern w:val="0"/>
      <w:sz w:val="22"/>
      <w:szCs w:val="22"/>
    </w:rPr>
  </w:style>
  <w:style w:type="paragraph" w:styleId="a8">
    <w:name w:val="List Paragraph"/>
    <w:basedOn w:val="a"/>
    <w:uiPriority w:val="34"/>
    <w:qFormat/>
    <w:rsid w:val="00F23E54"/>
    <w:pPr>
      <w:ind w:leftChars="400" w:left="960"/>
    </w:pPr>
  </w:style>
  <w:style w:type="character" w:styleId="21">
    <w:name w:val="Intense Reference"/>
    <w:basedOn w:val="a0"/>
    <w:uiPriority w:val="32"/>
    <w:qFormat/>
    <w:rsid w:val="00F23E54"/>
    <w:rPr>
      <w:b/>
      <w:bCs/>
      <w:smallCaps/>
      <w:color w:val="C0504D" w:themeColor="accent2"/>
      <w:spacing w:val="5"/>
      <w:u w:val="single"/>
    </w:rPr>
  </w:style>
  <w:style w:type="paragraph" w:styleId="a9">
    <w:name w:val="TOC Heading"/>
    <w:basedOn w:val="1"/>
    <w:next w:val="a"/>
    <w:uiPriority w:val="39"/>
    <w:semiHidden/>
    <w:unhideWhenUsed/>
    <w:qFormat/>
    <w:rsid w:val="00F23E54"/>
    <w:pPr>
      <w:keepLines/>
      <w:widowControl/>
      <w:numPr>
        <w:numId w:val="0"/>
      </w:numPr>
      <w:spacing w:before="480" w:line="276" w:lineRule="auto"/>
      <w:jc w:val="left"/>
      <w:outlineLvl w:val="9"/>
    </w:pPr>
    <w:rPr>
      <w:b/>
      <w:bCs/>
      <w:color w:val="365F91" w:themeColor="accent1" w:themeShade="BF"/>
      <w:kern w:val="0"/>
    </w:rPr>
  </w:style>
  <w:style w:type="paragraph" w:styleId="aa">
    <w:name w:val="header"/>
    <w:basedOn w:val="a"/>
    <w:link w:val="ab"/>
    <w:uiPriority w:val="99"/>
    <w:unhideWhenUsed/>
    <w:rsid w:val="00745673"/>
    <w:pPr>
      <w:tabs>
        <w:tab w:val="center" w:pos="4252"/>
        <w:tab w:val="right" w:pos="8504"/>
      </w:tabs>
      <w:snapToGrid w:val="0"/>
    </w:pPr>
  </w:style>
  <w:style w:type="character" w:customStyle="1" w:styleId="ab">
    <w:name w:val="ヘッダー (文字)"/>
    <w:basedOn w:val="a0"/>
    <w:link w:val="aa"/>
    <w:uiPriority w:val="99"/>
    <w:rsid w:val="00745673"/>
  </w:style>
  <w:style w:type="paragraph" w:styleId="ac">
    <w:name w:val="footer"/>
    <w:basedOn w:val="a"/>
    <w:link w:val="ad"/>
    <w:uiPriority w:val="99"/>
    <w:unhideWhenUsed/>
    <w:rsid w:val="00745673"/>
    <w:pPr>
      <w:tabs>
        <w:tab w:val="center" w:pos="4252"/>
        <w:tab w:val="right" w:pos="8504"/>
      </w:tabs>
      <w:snapToGrid w:val="0"/>
    </w:pPr>
  </w:style>
  <w:style w:type="character" w:customStyle="1" w:styleId="ad">
    <w:name w:val="フッター (文字)"/>
    <w:basedOn w:val="a0"/>
    <w:link w:val="ac"/>
    <w:uiPriority w:val="99"/>
    <w:rsid w:val="00745673"/>
  </w:style>
  <w:style w:type="table" w:styleId="ae">
    <w:name w:val="Table Grid"/>
    <w:basedOn w:val="a1"/>
    <w:uiPriority w:val="59"/>
    <w:rsid w:val="00CC0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D0570F"/>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0570F"/>
    <w:rPr>
      <w:rFonts w:asciiTheme="majorHAnsi" w:eastAsiaTheme="majorEastAsia" w:hAnsiTheme="majorHAnsi" w:cstheme="majorBidi"/>
      <w:sz w:val="18"/>
      <w:szCs w:val="18"/>
    </w:rPr>
  </w:style>
  <w:style w:type="character" w:styleId="af1">
    <w:name w:val="Hyperlink"/>
    <w:basedOn w:val="a0"/>
    <w:uiPriority w:val="99"/>
    <w:unhideWhenUsed/>
    <w:rsid w:val="006118EE"/>
    <w:rPr>
      <w:color w:val="0000FF" w:themeColor="hyperlink"/>
      <w:u w:val="single"/>
    </w:rPr>
  </w:style>
  <w:style w:type="character" w:styleId="af2">
    <w:name w:val="Unresolved Mention"/>
    <w:basedOn w:val="a0"/>
    <w:uiPriority w:val="99"/>
    <w:semiHidden/>
    <w:unhideWhenUsed/>
    <w:rsid w:val="006118EE"/>
    <w:rPr>
      <w:color w:val="605E5C"/>
      <w:shd w:val="clear" w:color="auto" w:fill="E1DFDD"/>
    </w:rPr>
  </w:style>
  <w:style w:type="character" w:styleId="af3">
    <w:name w:val="annotation reference"/>
    <w:basedOn w:val="a0"/>
    <w:uiPriority w:val="99"/>
    <w:semiHidden/>
    <w:unhideWhenUsed/>
    <w:rsid w:val="00EE1DF9"/>
    <w:rPr>
      <w:sz w:val="18"/>
      <w:szCs w:val="18"/>
    </w:rPr>
  </w:style>
  <w:style w:type="paragraph" w:styleId="af4">
    <w:name w:val="annotation text"/>
    <w:basedOn w:val="a"/>
    <w:link w:val="af5"/>
    <w:uiPriority w:val="99"/>
    <w:unhideWhenUsed/>
    <w:rsid w:val="00EE1DF9"/>
    <w:pPr>
      <w:jc w:val="left"/>
    </w:pPr>
  </w:style>
  <w:style w:type="character" w:customStyle="1" w:styleId="af5">
    <w:name w:val="コメント文字列 (文字)"/>
    <w:basedOn w:val="a0"/>
    <w:link w:val="af4"/>
    <w:uiPriority w:val="99"/>
    <w:rsid w:val="00EE1DF9"/>
    <w:rPr>
      <w:sz w:val="21"/>
    </w:rPr>
  </w:style>
  <w:style w:type="paragraph" w:styleId="af6">
    <w:name w:val="annotation subject"/>
    <w:basedOn w:val="af4"/>
    <w:next w:val="af4"/>
    <w:link w:val="af7"/>
    <w:uiPriority w:val="99"/>
    <w:semiHidden/>
    <w:unhideWhenUsed/>
    <w:rsid w:val="00EE1DF9"/>
    <w:rPr>
      <w:b/>
      <w:bCs/>
    </w:rPr>
  </w:style>
  <w:style w:type="character" w:customStyle="1" w:styleId="af7">
    <w:name w:val="コメント内容 (文字)"/>
    <w:basedOn w:val="af5"/>
    <w:link w:val="af6"/>
    <w:uiPriority w:val="99"/>
    <w:semiHidden/>
    <w:rsid w:val="00EE1DF9"/>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052392">
      <w:bodyDiv w:val="1"/>
      <w:marLeft w:val="0"/>
      <w:marRight w:val="0"/>
      <w:marTop w:val="0"/>
      <w:marBottom w:val="0"/>
      <w:divBdr>
        <w:top w:val="none" w:sz="0" w:space="0" w:color="auto"/>
        <w:left w:val="none" w:sz="0" w:space="0" w:color="auto"/>
        <w:bottom w:val="none" w:sz="0" w:space="0" w:color="auto"/>
        <w:right w:val="none" w:sz="0" w:space="0" w:color="auto"/>
      </w:divBdr>
      <w:divsChild>
        <w:div w:id="685521488">
          <w:marLeft w:val="0"/>
          <w:marRight w:val="0"/>
          <w:marTop w:val="0"/>
          <w:marBottom w:val="0"/>
          <w:divBdr>
            <w:top w:val="none" w:sz="0" w:space="0" w:color="auto"/>
            <w:left w:val="none" w:sz="0" w:space="0" w:color="auto"/>
            <w:bottom w:val="none" w:sz="0" w:space="0" w:color="auto"/>
            <w:right w:val="none" w:sz="0" w:space="0" w:color="auto"/>
          </w:divBdr>
          <w:divsChild>
            <w:div w:id="1609507476">
              <w:marLeft w:val="0"/>
              <w:marRight w:val="0"/>
              <w:marTop w:val="0"/>
              <w:marBottom w:val="0"/>
              <w:divBdr>
                <w:top w:val="none" w:sz="0" w:space="0" w:color="auto"/>
                <w:left w:val="none" w:sz="0" w:space="0" w:color="auto"/>
                <w:bottom w:val="none" w:sz="0" w:space="0" w:color="auto"/>
                <w:right w:val="none" w:sz="0" w:space="0" w:color="auto"/>
              </w:divBdr>
              <w:divsChild>
                <w:div w:id="97337588">
                  <w:marLeft w:val="0"/>
                  <w:marRight w:val="0"/>
                  <w:marTop w:val="0"/>
                  <w:marBottom w:val="0"/>
                  <w:divBdr>
                    <w:top w:val="none" w:sz="0" w:space="0" w:color="auto"/>
                    <w:left w:val="none" w:sz="0" w:space="0" w:color="auto"/>
                    <w:bottom w:val="none" w:sz="0" w:space="0" w:color="auto"/>
                    <w:right w:val="none" w:sz="0" w:space="0" w:color="auto"/>
                  </w:divBdr>
                  <w:divsChild>
                    <w:div w:id="1081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399385">
      <w:bodyDiv w:val="1"/>
      <w:marLeft w:val="0"/>
      <w:marRight w:val="0"/>
      <w:marTop w:val="0"/>
      <w:marBottom w:val="0"/>
      <w:divBdr>
        <w:top w:val="none" w:sz="0" w:space="0" w:color="auto"/>
        <w:left w:val="none" w:sz="0" w:space="0" w:color="auto"/>
        <w:bottom w:val="none" w:sz="0" w:space="0" w:color="auto"/>
        <w:right w:val="none" w:sz="0" w:space="0" w:color="auto"/>
      </w:divBdr>
    </w:div>
    <w:div w:id="1792016914">
      <w:bodyDiv w:val="1"/>
      <w:marLeft w:val="0"/>
      <w:marRight w:val="0"/>
      <w:marTop w:val="0"/>
      <w:marBottom w:val="0"/>
      <w:divBdr>
        <w:top w:val="none" w:sz="0" w:space="0" w:color="auto"/>
        <w:left w:val="none" w:sz="0" w:space="0" w:color="auto"/>
        <w:bottom w:val="none" w:sz="0" w:space="0" w:color="auto"/>
        <w:right w:val="none" w:sz="0" w:space="0" w:color="auto"/>
      </w:divBdr>
      <w:divsChild>
        <w:div w:id="545989677">
          <w:marLeft w:val="0"/>
          <w:marRight w:val="0"/>
          <w:marTop w:val="0"/>
          <w:marBottom w:val="0"/>
          <w:divBdr>
            <w:top w:val="none" w:sz="0" w:space="0" w:color="auto"/>
            <w:left w:val="none" w:sz="0" w:space="0" w:color="auto"/>
            <w:bottom w:val="none" w:sz="0" w:space="0" w:color="auto"/>
            <w:right w:val="none" w:sz="0" w:space="0" w:color="auto"/>
          </w:divBdr>
          <w:divsChild>
            <w:div w:id="1330865387">
              <w:marLeft w:val="0"/>
              <w:marRight w:val="0"/>
              <w:marTop w:val="0"/>
              <w:marBottom w:val="0"/>
              <w:divBdr>
                <w:top w:val="none" w:sz="0" w:space="0" w:color="auto"/>
                <w:left w:val="none" w:sz="0" w:space="0" w:color="auto"/>
                <w:bottom w:val="none" w:sz="0" w:space="0" w:color="auto"/>
                <w:right w:val="none" w:sz="0" w:space="0" w:color="auto"/>
              </w:divBdr>
              <w:divsChild>
                <w:div w:id="23219484">
                  <w:marLeft w:val="0"/>
                  <w:marRight w:val="0"/>
                  <w:marTop w:val="0"/>
                  <w:marBottom w:val="0"/>
                  <w:divBdr>
                    <w:top w:val="none" w:sz="0" w:space="0" w:color="auto"/>
                    <w:left w:val="none" w:sz="0" w:space="0" w:color="auto"/>
                    <w:bottom w:val="none" w:sz="0" w:space="0" w:color="auto"/>
                    <w:right w:val="none" w:sz="0" w:space="0" w:color="auto"/>
                  </w:divBdr>
                  <w:divsChild>
                    <w:div w:id="1666475639">
                      <w:marLeft w:val="0"/>
                      <w:marRight w:val="0"/>
                      <w:marTop w:val="0"/>
                      <w:marBottom w:val="0"/>
                      <w:divBdr>
                        <w:top w:val="none" w:sz="0" w:space="0" w:color="auto"/>
                        <w:left w:val="none" w:sz="0" w:space="0" w:color="auto"/>
                        <w:bottom w:val="none" w:sz="0" w:space="0" w:color="auto"/>
                        <w:right w:val="none" w:sz="0" w:space="0" w:color="auto"/>
                      </w:divBdr>
                      <w:divsChild>
                        <w:div w:id="278222486">
                          <w:marLeft w:val="0"/>
                          <w:marRight w:val="0"/>
                          <w:marTop w:val="0"/>
                          <w:marBottom w:val="0"/>
                          <w:divBdr>
                            <w:top w:val="none" w:sz="0" w:space="0" w:color="auto"/>
                            <w:left w:val="none" w:sz="0" w:space="0" w:color="auto"/>
                            <w:bottom w:val="none" w:sz="0" w:space="0" w:color="auto"/>
                            <w:right w:val="none" w:sz="0" w:space="0" w:color="auto"/>
                          </w:divBdr>
                          <w:divsChild>
                            <w:div w:id="908079148">
                              <w:marLeft w:val="0"/>
                              <w:marRight w:val="0"/>
                              <w:marTop w:val="0"/>
                              <w:marBottom w:val="0"/>
                              <w:divBdr>
                                <w:top w:val="none" w:sz="0" w:space="0" w:color="auto"/>
                                <w:left w:val="none" w:sz="0" w:space="0" w:color="auto"/>
                                <w:bottom w:val="none" w:sz="0" w:space="0" w:color="auto"/>
                                <w:right w:val="none" w:sz="0" w:space="0" w:color="auto"/>
                              </w:divBdr>
                              <w:divsChild>
                                <w:div w:id="1770807437">
                                  <w:marLeft w:val="0"/>
                                  <w:marRight w:val="0"/>
                                  <w:marTop w:val="0"/>
                                  <w:marBottom w:val="0"/>
                                  <w:divBdr>
                                    <w:top w:val="none" w:sz="0" w:space="0" w:color="auto"/>
                                    <w:left w:val="none" w:sz="0" w:space="0" w:color="auto"/>
                                    <w:bottom w:val="none" w:sz="0" w:space="0" w:color="auto"/>
                                    <w:right w:val="none" w:sz="0" w:space="0" w:color="auto"/>
                                  </w:divBdr>
                                  <w:divsChild>
                                    <w:div w:id="1229805910">
                                      <w:marLeft w:val="0"/>
                                      <w:marRight w:val="0"/>
                                      <w:marTop w:val="0"/>
                                      <w:marBottom w:val="0"/>
                                      <w:divBdr>
                                        <w:top w:val="none" w:sz="0" w:space="0" w:color="auto"/>
                                        <w:left w:val="none" w:sz="0" w:space="0" w:color="auto"/>
                                        <w:bottom w:val="none" w:sz="0" w:space="0" w:color="auto"/>
                                        <w:right w:val="none" w:sz="0" w:space="0" w:color="auto"/>
                                      </w:divBdr>
                                      <w:divsChild>
                                        <w:div w:id="1894778332">
                                          <w:marLeft w:val="0"/>
                                          <w:marRight w:val="0"/>
                                          <w:marTop w:val="0"/>
                                          <w:marBottom w:val="495"/>
                                          <w:divBdr>
                                            <w:top w:val="none" w:sz="0" w:space="0" w:color="auto"/>
                                            <w:left w:val="none" w:sz="0" w:space="0" w:color="auto"/>
                                            <w:bottom w:val="none" w:sz="0" w:space="0" w:color="auto"/>
                                            <w:right w:val="none" w:sz="0" w:space="0" w:color="auto"/>
                                          </w:divBdr>
                                          <w:divsChild>
                                            <w:div w:id="202913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13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https://www.nite.go.jp/nbrc/industry/maldi/maldi.html" TargetMode="External" Type="http://schemas.openxmlformats.org/officeDocument/2006/relationships/hyperlink"/><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_rels/header1.xml.rels><?xml version="1.0" encoding="UTF-8" standalone="yes"?><Relationships xmlns="http://schemas.openxmlformats.org/package/2006/relationships"><Relationship Id="rId1" Target="media/image1.png" Type="http://schemas.openxmlformats.org/officeDocument/2006/relationships/image"/><Relationship Id="rId2" Target="media/image2.png" Type="http://schemas.openxmlformats.org/officeDocument/2006/relationships/image"/></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5d2ebed-7b65-4ff1-801b-ff3b5b227f23" xsi:nil="true"/>
    <lcf76f155ced4ddcb4097134ff3c332f xmlns="53a0d16e-61ea-4b12-9050-db7af314fa1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0C413AAF38AE242B748FD1AFBC07E82" ma:contentTypeVersion="16" ma:contentTypeDescription="新しいドキュメントを作成します。" ma:contentTypeScope="" ma:versionID="a24f1ad255b4bc84b6902c5e6700d73a">
  <xsd:schema xmlns:xsd="http://www.w3.org/2001/XMLSchema" xmlns:xs="http://www.w3.org/2001/XMLSchema" xmlns:p="http://schemas.microsoft.com/office/2006/metadata/properties" xmlns:ns2="55d2ebed-7b65-4ff1-801b-ff3b5b227f23" xmlns:ns3="53a0d16e-61ea-4b12-9050-db7af314fa17" targetNamespace="http://schemas.microsoft.com/office/2006/metadata/properties" ma:root="true" ma:fieldsID="f679a534314d065dcb5f01e847d5be34" ns2:_="" ns3:_="">
    <xsd:import namespace="55d2ebed-7b65-4ff1-801b-ff3b5b227f23"/>
    <xsd:import namespace="53a0d16e-61ea-4b12-9050-db7af314fa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2ebed-7b65-4ff1-801b-ff3b5b227f2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b4dbf157-9f55-413a-9a10-659458ee37ec}" ma:internalName="TaxCatchAll" ma:showField="CatchAllData" ma:web="55d2ebed-7b65-4ff1-801b-ff3b5b227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a0d16e-61ea-4b12-9050-db7af314fa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b78e8fe5-8736-4d74-8610-28b7c89aeb0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B503C-C1BC-4CE5-A7F4-68F61492D882}">
  <ds:schemaRefs>
    <ds:schemaRef ds:uri="http://schemas.microsoft.com/sharepoint/v3/contenttype/forms"/>
  </ds:schemaRefs>
</ds:datastoreItem>
</file>

<file path=customXml/itemProps2.xml><?xml version="1.0" encoding="utf-8"?>
<ds:datastoreItem xmlns:ds="http://schemas.openxmlformats.org/officeDocument/2006/customXml" ds:itemID="{091D2EE2-C4A8-4A26-B2D4-4E3D3475EF0C}">
  <ds:schemaRefs>
    <ds:schemaRef ds:uri="http://schemas.microsoft.com/office/2006/documentManagement/types"/>
    <ds:schemaRef ds:uri="http://schemas.microsoft.com/office/2006/metadata/properties"/>
    <ds:schemaRef ds:uri="55d2ebed-7b65-4ff1-801b-ff3b5b227f23"/>
    <ds:schemaRef ds:uri="http://schemas.microsoft.com/office/infopath/2007/PartnerControls"/>
    <ds:schemaRef ds:uri="http://purl.org/dc/elements/1.1/"/>
    <ds:schemaRef ds:uri="http://www.w3.org/XML/1998/namespace"/>
    <ds:schemaRef ds:uri="http://schemas.openxmlformats.org/package/2006/metadata/core-properties"/>
    <ds:schemaRef ds:uri="53a0d16e-61ea-4b12-9050-db7af314fa17"/>
    <ds:schemaRef ds:uri="http://purl.org/dc/dcmitype/"/>
    <ds:schemaRef ds:uri="http://purl.org/dc/terms/"/>
  </ds:schemaRefs>
</ds:datastoreItem>
</file>

<file path=customXml/itemProps3.xml><?xml version="1.0" encoding="utf-8"?>
<ds:datastoreItem xmlns:ds="http://schemas.openxmlformats.org/officeDocument/2006/customXml" ds:itemID="{5ABAC8BA-F973-4F2C-917C-38A31C85B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2ebed-7b65-4ff1-801b-ff3b5b227f23"/>
    <ds:schemaRef ds:uri="53a0d16e-61ea-4b12-9050-db7af314f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B25C03-C62B-4E06-9219-3BAF46C28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487</Words>
  <Characters>2776</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0x010100B0C413AAF38AE242B748FD1AFBC07E82</vt:lpwstr>
  </property>
  <property fmtid="{D5CDD505-2E9C-101B-9397-08002B2CF9AE}" pid="3" name="MediaServiceImageTags">
    <vt:lpwstr/>
  </property>
  <property fmtid="{D5CDD505-2E9C-101B-9397-08002B2CF9AE}" pid="4" name="Order">
    <vt:r8>642400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